
<file path=[Content_Types].xml><?xml version="1.0" encoding="utf-8"?>
<Types xmlns="http://schemas.openxmlformats.org/package/2006/content-types">
  <Default Extension="xml" ContentType="application/xml"/>
  <Default Extension="rels" ContentType="application/vnd.openxmlformats-package.relationships+xml"/>
  <Default Extension="jpeg" ContentType="image/jpg"/>
  <Default Extension="png" ContentType="image/png"/>
  <Default Extension="bmp" ContentType="image/bmp"/>
  <Default Extension="gif" ContentType="image/gif"/>
  <Default Extension="tif" ContentType="image/tif"/>
  <Default Extension="pdf" ContentType="application/pdf"/>
  <Default Extension="mov" ContentType="application/movie"/>
  <Default Extension="vml" ContentType="application/vnd.openxmlformats-officedocument.vmlDrawing"/>
  <Default Extension="xlsx" ContentType="application/vnd.openxmlformats-officedocument.spreadsheetml.sheet"/>
  <Override PartName="/docProps/core.xml" ContentType="application/vnd.openxmlformats-package.core-properties+xml"/>
  <Override PartName="/docProps/app.xml" ContentType="application/vnd.openxmlformats-officedocument.extended-properties+xml"/>
  <Override PartName="/word/document.xml" ContentType="application/vnd.openxmlformats-officedocument.wordprocessingml.document.main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theme/theme1.xml" ContentType="application/vnd.openxmlformats-officedocument.theme+xml"/>
  <Override PartName="/word/media/image1.jpeg" ContentType="image/jpeg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</Relationships>

</file>

<file path=word/document.xml><?xml version="1.0" encoding="utf-8"?>
<w:document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body>
    <w:tbl>
      <w:tblPr>
        <w:tblW w:w="9514" w:type="dxa"/>
        <w:jc w:val="center"/>
        <w:tblInd w:w="216" w:type="dxa"/>
        <w:tblBorders>
          <w:top w:val="single" w:color="ffffff" w:sz="8" w:space="0" w:shadow="0" w:frame="0"/>
          <w:left w:val="single" w:color="ffffff" w:sz="8" w:space="0" w:shadow="0" w:frame="0"/>
          <w:bottom w:val="single" w:color="ffffff" w:sz="8" w:space="0" w:shadow="0" w:frame="0"/>
          <w:right w:val="single" w:color="ffffff" w:sz="8" w:space="0" w:shadow="0" w:frame="0"/>
          <w:insideH w:val="single" w:color="ffffff" w:sz="8" w:space="0" w:shadow="0" w:frame="0"/>
          <w:insideV w:val="single" w:color="ffffff" w:sz="8" w:space="0" w:shadow="0" w:frame="0"/>
        </w:tblBorders>
        <w:shd w:val="clear" w:color="auto" w:fill="cadfff"/>
        <w:tblLayout w:type="fixed"/>
      </w:tblPr>
      <w:tblGrid>
        <w:gridCol w:w="8001"/>
        <w:gridCol w:w="1513"/>
      </w:tblGrid>
      <w:tr>
        <w:tblPrEx>
          <w:shd w:val="clear" w:color="auto" w:fill="cadfff"/>
        </w:tblPrEx>
        <w:trPr>
          <w:trHeight w:val="1433" w:hRule="atLeast"/>
        </w:trPr>
        <w:tc>
          <w:tcPr>
            <w:tcW w:type="dxa" w:w="8001"/>
            <w:tcBorders>
              <w:top w:val="single" w:color="929292" w:sz="4" w:space="0" w:shadow="0" w:frame="0"/>
              <w:left w:val="single" w:color="929292" w:sz="4" w:space="0" w:shadow="0" w:frame="0"/>
              <w:bottom w:val="single" w:color="929292" w:sz="4" w:space="0" w:shadow="0" w:frame="0"/>
              <w:right w:val="single" w:color="929292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Hoofdtekst A"/>
              <w:jc w:val="center"/>
              <w:rPr>
                <w:rStyle w:val="Geen"/>
                <w:b w:val="1"/>
                <w:bCs w:val="1"/>
                <w:sz w:val="30"/>
                <w:szCs w:val="30"/>
                <w:u w:val="single"/>
                <w:shd w:val="nil" w:color="auto" w:fill="auto"/>
              </w:rPr>
            </w:pPr>
            <w:r>
              <w:rPr>
                <w:rStyle w:val="Geen"/>
                <w:b w:val="1"/>
                <w:bCs w:val="1"/>
                <w:sz w:val="30"/>
                <w:szCs w:val="30"/>
                <w:u w:val="single"/>
                <w:shd w:val="nil" w:color="auto" w:fill="auto"/>
                <w:rtl w:val="0"/>
                <w:lang w:val="nl-NL"/>
              </w:rPr>
              <w:t>Checklist</w:t>
            </w:r>
          </w:p>
          <w:p>
            <w:pPr>
              <w:pStyle w:val="Hoofdtekst A"/>
              <w:bidi w:val="0"/>
              <w:ind w:left="0" w:right="0" w:firstLine="0"/>
              <w:jc w:val="center"/>
              <w:rPr>
                <w:rtl w:val="0"/>
              </w:rPr>
            </w:pPr>
            <w:r>
              <w:rPr>
                <w:rStyle w:val="Geen"/>
                <w:b w:val="1"/>
                <w:bCs w:val="1"/>
                <w:sz w:val="30"/>
                <w:szCs w:val="30"/>
                <w:u w:val="single"/>
                <w:shd w:val="nil" w:color="auto" w:fill="auto"/>
                <w:rtl w:val="0"/>
                <w:lang w:val="nl-NL"/>
              </w:rPr>
              <w:t>Tank Renting Requirements</w:t>
            </w:r>
            <w:r>
              <w:rPr>
                <w:rStyle w:val="Geen"/>
                <w:shd w:val="nil" w:color="auto" w:fill="auto"/>
              </w:rPr>
            </w:r>
          </w:p>
        </w:tc>
        <w:tc>
          <w:tcPr>
            <w:tcW w:type="dxa" w:w="1513"/>
            <w:tcBorders>
              <w:top w:val="single" w:color="929292" w:sz="4" w:space="0" w:shadow="0" w:frame="0"/>
              <w:left w:val="single" w:color="929292" w:sz="4" w:space="0" w:shadow="0" w:frame="0"/>
              <w:bottom w:val="single" w:color="929292" w:sz="4" w:space="0" w:shadow="0" w:frame="0"/>
              <w:right w:val="single" w:color="929292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Tabelstijl 2"/>
            </w:pPr>
            <w:r>
              <w:rPr>
                <w:rStyle w:val="Geen"/>
                <w:rFonts w:ascii="Times New Roman" w:cs="Times New Roman" w:hAnsi="Times New Roman" w:eastAsia="Times New Roman"/>
                <w:sz w:val="24"/>
                <w:szCs w:val="24"/>
                <w:shd w:val="nil" w:color="auto" w:fill="auto"/>
                <w:lang w:val="en-US"/>
              </w:rPr>
              <mc:AlternateContent>
                <mc:Choice Requires="wps">
                  <w:drawing xmlns:a="http://schemas.openxmlformats.org/drawingml/2006/main">
                    <wp:inline distT="0" distB="0" distL="0" distR="0">
                      <wp:extent cx="852070" cy="852070"/>
                      <wp:effectExtent l="0" t="0" r="0" b="0"/>
                      <wp:docPr id="1073741827" name="officeArt object" descr="Goedgekeurd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852070" cy="852070"/>
                              </a:xfrm>
                              <a:custGeom>
                                <a:avLst/>
                                <a:gdLst/>
                                <a:ahLst/>
                                <a:cxnLst>
                                  <a:cxn ang="0">
                                    <a:pos x="wd2" y="hd2"/>
                                  </a:cxn>
                                  <a:cxn ang="5400000">
                                    <a:pos x="wd2" y="hd2"/>
                                  </a:cxn>
                                  <a:cxn ang="10800000">
                                    <a:pos x="wd2" y="hd2"/>
                                  </a:cxn>
                                  <a:cxn ang="16200000">
                                    <a:pos x="wd2" y="hd2"/>
                                  </a:cxn>
                                </a:cxnLst>
                                <a:rect l="0" t="0" r="r" b="b"/>
                                <a:pathLst>
                                  <a:path w="21600" h="21600" fill="norm" stroke="1" extrusionOk="0">
                                    <a:moveTo>
                                      <a:pt x="10799" y="0"/>
                                    </a:moveTo>
                                    <a:cubicBezTo>
                                      <a:pt x="4834" y="0"/>
                                      <a:pt x="0" y="4836"/>
                                      <a:pt x="0" y="10801"/>
                                    </a:cubicBezTo>
                                    <a:cubicBezTo>
                                      <a:pt x="0" y="16765"/>
                                      <a:pt x="4835" y="21600"/>
                                      <a:pt x="10799" y="21600"/>
                                    </a:cubicBezTo>
                                    <a:cubicBezTo>
                                      <a:pt x="16764" y="21600"/>
                                      <a:pt x="21600" y="16765"/>
                                      <a:pt x="21600" y="10801"/>
                                    </a:cubicBezTo>
                                    <a:cubicBezTo>
                                      <a:pt x="21600" y="4836"/>
                                      <a:pt x="16764" y="0"/>
                                      <a:pt x="10799" y="0"/>
                                    </a:cubicBezTo>
                                    <a:close/>
                                    <a:moveTo>
                                      <a:pt x="16449" y="5521"/>
                                    </a:moveTo>
                                    <a:cubicBezTo>
                                      <a:pt x="16477" y="5521"/>
                                      <a:pt x="16505" y="5532"/>
                                      <a:pt x="16527" y="5553"/>
                                    </a:cubicBezTo>
                                    <a:lnTo>
                                      <a:pt x="18129" y="7155"/>
                                    </a:lnTo>
                                    <a:cubicBezTo>
                                      <a:pt x="18171" y="7198"/>
                                      <a:pt x="18171" y="7268"/>
                                      <a:pt x="18129" y="7311"/>
                                    </a:cubicBezTo>
                                    <a:lnTo>
                                      <a:pt x="8340" y="17100"/>
                                    </a:lnTo>
                                    <a:cubicBezTo>
                                      <a:pt x="8297" y="17142"/>
                                      <a:pt x="8227" y="17142"/>
                                      <a:pt x="8185" y="17100"/>
                                    </a:cubicBezTo>
                                    <a:lnTo>
                                      <a:pt x="3062" y="11977"/>
                                    </a:lnTo>
                                    <a:cubicBezTo>
                                      <a:pt x="3020" y="11934"/>
                                      <a:pt x="3020" y="11866"/>
                                      <a:pt x="3062" y="11823"/>
                                    </a:cubicBezTo>
                                    <a:lnTo>
                                      <a:pt x="4664" y="10221"/>
                                    </a:lnTo>
                                    <a:cubicBezTo>
                                      <a:pt x="4707" y="10178"/>
                                      <a:pt x="4777" y="10178"/>
                                      <a:pt x="4820" y="10221"/>
                                    </a:cubicBezTo>
                                    <a:lnTo>
                                      <a:pt x="8185" y="13586"/>
                                    </a:lnTo>
                                    <a:cubicBezTo>
                                      <a:pt x="8227" y="13629"/>
                                      <a:pt x="8297" y="13629"/>
                                      <a:pt x="8340" y="13586"/>
                                    </a:cubicBezTo>
                                    <a:lnTo>
                                      <a:pt x="16373" y="5553"/>
                                    </a:lnTo>
                                    <a:cubicBezTo>
                                      <a:pt x="16394" y="5532"/>
                                      <a:pt x="16421" y="5521"/>
                                      <a:pt x="16449" y="5521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000000"/>
                              </a:solidFill>
                              <a:ln w="12700" cap="flat">
                                <a:noFill/>
                                <a:miter lim="400000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shape id="_x0000_s1026" style="visibility:visible;width:67.1pt;height:67.1pt;" coordorigin="0,0" coordsize="21600,21600" path="M 10799,0 C 4834,0 0,4836 0,10801 C 0,16765 4835,21600 10799,21600 C 16764,21600 21600,16765 21600,10801 C 21600,4836 16764,0 10799,0 X M 16449,5521 C 16477,5521 16505,5532 16527,5553 L 18129,7155 C 18171,7198 18171,7268 18129,7311 L 8340,17100 C 8297,17142 8227,17142 8185,17100 L 3062,11977 C 3020,11934 3020,11866 3062,11823 L 4664,10221 C 4707,10178 4777,10178 4820,10221 L 8185,13586 C 8227,13629 8297,13629 8340,13586 L 16373,5553 C 16394,5532 16421,5521 16449,5521 X E">
                      <v:fill color="#000000" opacity="100.0%" type="solid"/>
                      <v:stroke on="f" weight="1.0pt" dashstyle="solid" endcap="flat" miterlimit="400.0%" joinstyle="miter" linestyle="single" startarrow="none" startarrowwidth="medium" startarrowlength="medium" endarrow="none" endarrowwidth="medium" endarrowlength="medium"/>
                    </v:shape>
                  </w:pict>
                </mc:Fallback>
              </mc:AlternateContent>
            </w:r>
          </w:p>
        </w:tc>
      </w:tr>
      <w:tr>
        <w:tblPrEx>
          <w:shd w:val="clear" w:color="auto" w:fill="cadfff"/>
        </w:tblPrEx>
        <w:trPr>
          <w:trHeight w:val="310" w:hRule="atLeast"/>
        </w:trPr>
        <w:tc>
          <w:tcPr>
            <w:tcW w:type="dxa" w:w="8001"/>
            <w:tcBorders>
              <w:top w:val="single" w:color="929292" w:sz="4" w:space="0" w:shadow="0" w:frame="0"/>
              <w:left w:val="single" w:color="929292" w:sz="4" w:space="0" w:shadow="0" w:frame="0"/>
              <w:bottom w:val="single" w:color="929292" w:sz="4" w:space="0" w:shadow="0" w:frame="0"/>
              <w:right w:val="single" w:color="929292" w:sz="4" w:space="0" w:shadow="0" w:frame="0"/>
            </w:tcBorders>
            <w:shd w:val="clear" w:color="auto" w:fill="f7f7f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andaard"/>
              <w:numPr>
                <w:ilvl w:val="0"/>
                <w:numId w:val="1"/>
              </w:numPr>
              <w:spacing w:before="0" w:line="240" w:lineRule="auto"/>
              <w:rPr>
                <w:rFonts w:ascii="Times Roman" w:hAnsi="Times Roman"/>
                <w:lang w:val="en-US"/>
              </w:rPr>
            </w:pPr>
            <w:r>
              <w:rPr>
                <w:rStyle w:val="Geen"/>
                <w:rFonts w:ascii="Times Roman" w:hAnsi="Times Roman"/>
                <w:shd w:val="nil" w:color="auto" w:fill="auto"/>
                <w:rtl w:val="0"/>
                <w:lang w:val="en-US"/>
              </w:rPr>
              <w:t>Is there enough space for the transporter (Loading / unloading)</w:t>
            </w:r>
            <w:r>
              <w:rPr>
                <w:rStyle w:val="Geen"/>
                <w:rFonts w:ascii="Times Roman" w:hAnsi="Times Roman"/>
                <w:shd w:val="nil" w:color="auto" w:fill="auto"/>
                <w:rtl w:val="0"/>
                <w:lang w:val="nl-NL"/>
              </w:rPr>
              <w:t>.</w:t>
            </w:r>
          </w:p>
        </w:tc>
        <w:tc>
          <w:tcPr>
            <w:tcW w:type="dxa" w:w="1513"/>
            <w:tcBorders>
              <w:top w:val="single" w:color="929292" w:sz="4" w:space="0" w:shadow="0" w:frame="0"/>
              <w:left w:val="single" w:color="929292" w:sz="4" w:space="0" w:shadow="0" w:frame="0"/>
              <w:bottom w:val="single" w:color="929292" w:sz="4" w:space="0" w:shadow="0" w:frame="0"/>
              <w:right w:val="single" w:color="929292" w:sz="4" w:space="0" w:shadow="0" w:frame="0"/>
            </w:tcBorders>
            <w:shd w:val="clear" w:color="auto" w:fill="f7f7f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adfff"/>
        </w:tblPrEx>
        <w:trPr>
          <w:trHeight w:val="310" w:hRule="atLeast"/>
        </w:trPr>
        <w:tc>
          <w:tcPr>
            <w:tcW w:type="dxa" w:w="8001"/>
            <w:tcBorders>
              <w:top w:val="single" w:color="929292" w:sz="4" w:space="0" w:shadow="0" w:frame="0"/>
              <w:left w:val="single" w:color="929292" w:sz="4" w:space="0" w:shadow="0" w:frame="0"/>
              <w:bottom w:val="single" w:color="929292" w:sz="4" w:space="0" w:shadow="0" w:frame="0"/>
              <w:right w:val="single" w:color="929292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andaard"/>
              <w:numPr>
                <w:ilvl w:val="0"/>
                <w:numId w:val="2"/>
              </w:numPr>
              <w:spacing w:before="0" w:line="240" w:lineRule="auto"/>
              <w:rPr>
                <w:rFonts w:ascii="Times Roman" w:hAnsi="Times Roman"/>
                <w:lang w:val="en-US"/>
              </w:rPr>
            </w:pPr>
            <w:r>
              <w:rPr>
                <w:rStyle w:val="Geen"/>
                <w:rFonts w:ascii="Times Roman" w:hAnsi="Times Roman"/>
                <w:shd w:val="nil" w:color="auto" w:fill="auto"/>
                <w:rtl w:val="0"/>
                <w:lang w:val="en-US"/>
              </w:rPr>
              <w:t>Solid</w:t>
            </w:r>
            <w:r>
              <w:rPr>
                <w:rStyle w:val="Geen"/>
                <w:rFonts w:ascii="Times Roman" w:hAnsi="Times Roman"/>
                <w:shd w:val="nil" w:color="auto" w:fill="auto"/>
                <w:rtl w:val="0"/>
                <w:lang w:val="nl-NL"/>
              </w:rPr>
              <w:t xml:space="preserve">, strong </w:t>
            </w:r>
            <w:r>
              <w:rPr>
                <w:rStyle w:val="Geen"/>
                <w:rFonts w:ascii="Times Roman" w:hAnsi="Times Roman"/>
                <w:shd w:val="nil" w:color="auto" w:fill="auto"/>
                <w:rtl w:val="0"/>
                <w:lang w:val="en-US"/>
              </w:rPr>
              <w:t>surface? (not to wet, flat surface,</w:t>
            </w:r>
            <w:r>
              <w:rPr>
                <w:rStyle w:val="Geen"/>
                <w:rFonts w:ascii="Times Roman" w:hAnsi="Times Roman"/>
                <w:shd w:val="nil" w:color="auto" w:fill="auto"/>
                <w:rtl w:val="0"/>
                <w:lang w:val="nl-NL"/>
              </w:rPr>
              <w:t xml:space="preserve"> sewage system,..) (25ton)</w:t>
            </w:r>
          </w:p>
        </w:tc>
        <w:tc>
          <w:tcPr>
            <w:tcW w:type="dxa" w:w="1513"/>
            <w:tcBorders>
              <w:top w:val="single" w:color="929292" w:sz="4" w:space="0" w:shadow="0" w:frame="0"/>
              <w:left w:val="single" w:color="929292" w:sz="4" w:space="0" w:shadow="0" w:frame="0"/>
              <w:bottom w:val="single" w:color="929292" w:sz="4" w:space="0" w:shadow="0" w:frame="0"/>
              <w:right w:val="single" w:color="929292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adfff"/>
        </w:tblPrEx>
        <w:trPr>
          <w:trHeight w:val="310" w:hRule="atLeast"/>
        </w:trPr>
        <w:tc>
          <w:tcPr>
            <w:tcW w:type="dxa" w:w="8001"/>
            <w:tcBorders>
              <w:top w:val="single" w:color="929292" w:sz="4" w:space="0" w:shadow="0" w:frame="0"/>
              <w:left w:val="single" w:color="929292" w:sz="4" w:space="0" w:shadow="0" w:frame="0"/>
              <w:bottom w:val="single" w:color="929292" w:sz="4" w:space="0" w:shadow="0" w:frame="0"/>
              <w:right w:val="single" w:color="929292" w:sz="4" w:space="0" w:shadow="0" w:frame="0"/>
            </w:tcBorders>
            <w:shd w:val="clear" w:color="auto" w:fill="f7f7f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andaard"/>
              <w:numPr>
                <w:ilvl w:val="0"/>
                <w:numId w:val="3"/>
              </w:numPr>
              <w:spacing w:before="0" w:line="240" w:lineRule="auto"/>
              <w:rPr>
                <w:rFonts w:ascii="Times Roman" w:hAnsi="Times Roman"/>
                <w:lang w:val="nl-NL"/>
              </w:rPr>
            </w:pPr>
            <w:r>
              <w:rPr>
                <w:rStyle w:val="Geen"/>
                <w:rFonts w:ascii="Times Roman" w:hAnsi="Times Roman"/>
                <w:shd w:val="nil" w:color="auto" w:fill="auto"/>
                <w:rtl w:val="0"/>
                <w:lang w:val="nl-NL"/>
              </w:rPr>
              <w:t>Tank has rubber pads to drive on the road without damaging asfalt,</w:t>
            </w:r>
            <w:r>
              <w:rPr>
                <w:rStyle w:val="Geen"/>
                <w:rFonts w:ascii="Times Roman" w:hAnsi="Times Roman" w:hint="default"/>
                <w:shd w:val="nil" w:color="auto" w:fill="auto"/>
                <w:rtl w:val="0"/>
                <w:lang w:val="nl-NL"/>
              </w:rPr>
              <w:t xml:space="preserve">… </w:t>
            </w:r>
            <w:r>
              <w:rPr>
                <w:rStyle w:val="Geen"/>
                <w:rFonts w:ascii="Times Roman" w:hAnsi="Times Roman"/>
                <w:shd w:val="nil" w:color="auto" w:fill="auto"/>
                <w:rtl w:val="0"/>
                <w:lang w:val="nl-NL"/>
              </w:rPr>
              <w:t>.</w:t>
            </w:r>
          </w:p>
        </w:tc>
        <w:tc>
          <w:tcPr>
            <w:tcW w:type="dxa" w:w="1513"/>
            <w:tcBorders>
              <w:top w:val="single" w:color="929292" w:sz="4" w:space="0" w:shadow="0" w:frame="0"/>
              <w:left w:val="single" w:color="929292" w:sz="4" w:space="0" w:shadow="0" w:frame="0"/>
              <w:bottom w:val="single" w:color="929292" w:sz="4" w:space="0" w:shadow="0" w:frame="0"/>
              <w:right w:val="single" w:color="929292" w:sz="4" w:space="0" w:shadow="0" w:frame="0"/>
            </w:tcBorders>
            <w:shd w:val="clear" w:color="auto" w:fill="f7f7f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adfff"/>
        </w:tblPrEx>
        <w:trPr>
          <w:trHeight w:val="310" w:hRule="atLeast"/>
        </w:trPr>
        <w:tc>
          <w:tcPr>
            <w:tcW w:type="dxa" w:w="8001"/>
            <w:tcBorders>
              <w:top w:val="single" w:color="929292" w:sz="4" w:space="0" w:shadow="0" w:frame="0"/>
              <w:left w:val="single" w:color="929292" w:sz="4" w:space="0" w:shadow="0" w:frame="0"/>
              <w:bottom w:val="single" w:color="929292" w:sz="4" w:space="0" w:shadow="0" w:frame="0"/>
              <w:right w:val="single" w:color="929292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andaard"/>
              <w:numPr>
                <w:ilvl w:val="0"/>
                <w:numId w:val="4"/>
              </w:numPr>
              <w:spacing w:before="0" w:line="240" w:lineRule="auto"/>
              <w:rPr>
                <w:rFonts w:ascii="Times Roman" w:hAnsi="Times Roman"/>
                <w:lang w:val="nl-NL"/>
              </w:rPr>
            </w:pPr>
            <w:r>
              <w:rPr>
                <w:rStyle w:val="Geen"/>
                <w:rFonts w:ascii="Times Roman" w:hAnsi="Times Roman"/>
                <w:shd w:val="nil" w:color="auto" w:fill="auto"/>
                <w:rtl w:val="0"/>
                <w:lang w:val="nl-NL"/>
              </w:rPr>
              <w:t>Tank can damage grass fields,</w:t>
            </w:r>
            <w:r>
              <w:rPr>
                <w:rStyle w:val="Geen"/>
                <w:rFonts w:ascii="Times Roman" w:hAnsi="Times Roman" w:hint="default"/>
                <w:shd w:val="nil" w:color="auto" w:fill="auto"/>
                <w:rtl w:val="0"/>
                <w:lang w:val="nl-NL"/>
              </w:rPr>
              <w:t xml:space="preserve">… </w:t>
            </w:r>
            <w:r>
              <w:rPr>
                <w:rStyle w:val="Geen"/>
                <w:rFonts w:ascii="Times Roman" w:hAnsi="Times Roman"/>
                <w:shd w:val="nil" w:color="auto" w:fill="auto"/>
                <w:rtl w:val="0"/>
                <w:lang w:val="nl-NL"/>
              </w:rPr>
              <w:t>with rubber pads.</w:t>
            </w:r>
          </w:p>
        </w:tc>
        <w:tc>
          <w:tcPr>
            <w:tcW w:type="dxa" w:w="1513"/>
            <w:tcBorders>
              <w:top w:val="single" w:color="929292" w:sz="4" w:space="0" w:shadow="0" w:frame="0"/>
              <w:left w:val="single" w:color="929292" w:sz="4" w:space="0" w:shadow="0" w:frame="0"/>
              <w:bottom w:val="single" w:color="929292" w:sz="4" w:space="0" w:shadow="0" w:frame="0"/>
              <w:right w:val="single" w:color="929292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adfff"/>
        </w:tblPrEx>
        <w:trPr>
          <w:trHeight w:val="310" w:hRule="atLeast"/>
        </w:trPr>
        <w:tc>
          <w:tcPr>
            <w:tcW w:type="dxa" w:w="8001"/>
            <w:tcBorders>
              <w:top w:val="single" w:color="929292" w:sz="4" w:space="0" w:shadow="0" w:frame="0"/>
              <w:left w:val="single" w:color="929292" w:sz="4" w:space="0" w:shadow="0" w:frame="0"/>
              <w:bottom w:val="single" w:color="929292" w:sz="4" w:space="0" w:shadow="0" w:frame="0"/>
              <w:right w:val="single" w:color="929292" w:sz="4" w:space="0" w:shadow="0" w:frame="0"/>
            </w:tcBorders>
            <w:shd w:val="clear" w:color="auto" w:fill="f7f7f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andaard"/>
              <w:numPr>
                <w:ilvl w:val="0"/>
                <w:numId w:val="5"/>
              </w:numPr>
              <w:spacing w:before="0" w:line="240" w:lineRule="auto"/>
              <w:rPr>
                <w:rFonts w:ascii="Times Roman" w:hAnsi="Times Roman"/>
                <w:lang w:val="en-US"/>
              </w:rPr>
            </w:pPr>
            <w:r>
              <w:rPr>
                <w:rStyle w:val="Geen"/>
                <w:rFonts w:ascii="Times Roman" w:hAnsi="Times Roman"/>
                <w:shd w:val="nil" w:color="auto" w:fill="auto"/>
                <w:rtl w:val="0"/>
                <w:lang w:val="en-US"/>
              </w:rPr>
              <w:t>Is there surveillance at night or the terrain can be closed</w:t>
            </w:r>
            <w:r>
              <w:rPr>
                <w:rStyle w:val="Geen"/>
                <w:rFonts w:ascii="Times Roman" w:hAnsi="Times Roman"/>
                <w:shd w:val="nil" w:color="auto" w:fill="auto"/>
                <w:rtl w:val="0"/>
                <w:lang w:val="nl-NL"/>
              </w:rPr>
              <w:t>?</w:t>
            </w:r>
          </w:p>
        </w:tc>
        <w:tc>
          <w:tcPr>
            <w:tcW w:type="dxa" w:w="1513"/>
            <w:tcBorders>
              <w:top w:val="single" w:color="929292" w:sz="4" w:space="0" w:shadow="0" w:frame="0"/>
              <w:left w:val="single" w:color="929292" w:sz="4" w:space="0" w:shadow="0" w:frame="0"/>
              <w:bottom w:val="single" w:color="929292" w:sz="4" w:space="0" w:shadow="0" w:frame="0"/>
              <w:right w:val="single" w:color="929292" w:sz="4" w:space="0" w:shadow="0" w:frame="0"/>
            </w:tcBorders>
            <w:shd w:val="clear" w:color="auto" w:fill="f7f7f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adfff"/>
        </w:tblPrEx>
        <w:trPr>
          <w:trHeight w:val="310" w:hRule="atLeast"/>
        </w:trPr>
        <w:tc>
          <w:tcPr>
            <w:tcW w:type="dxa" w:w="8001"/>
            <w:tcBorders>
              <w:top w:val="single" w:color="929292" w:sz="4" w:space="0" w:shadow="0" w:frame="0"/>
              <w:left w:val="single" w:color="929292" w:sz="4" w:space="0" w:shadow="0" w:frame="0"/>
              <w:bottom w:val="single" w:color="929292" w:sz="4" w:space="0" w:shadow="0" w:frame="0"/>
              <w:right w:val="single" w:color="929292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andaard"/>
              <w:numPr>
                <w:ilvl w:val="0"/>
                <w:numId w:val="6"/>
              </w:numPr>
              <w:spacing w:before="0" w:line="240" w:lineRule="auto"/>
              <w:rPr>
                <w:rFonts w:ascii="Times Roman" w:hAnsi="Times Roman"/>
                <w:lang w:val="en-US"/>
              </w:rPr>
            </w:pPr>
            <w:r>
              <w:rPr>
                <w:rStyle w:val="Geen"/>
                <w:rFonts w:ascii="Times Roman" w:hAnsi="Times Roman"/>
                <w:shd w:val="nil" w:color="auto" w:fill="auto"/>
                <w:rtl w:val="0"/>
                <w:lang w:val="en-US"/>
              </w:rPr>
              <w:t>Safety for the public( insurance third parties)</w:t>
            </w:r>
            <w:r>
              <w:rPr>
                <w:rStyle w:val="Geen"/>
                <w:rFonts w:ascii="Times Roman" w:hAnsi="Times Roman"/>
                <w:shd w:val="nil" w:color="auto" w:fill="auto"/>
                <w:rtl w:val="0"/>
                <w:lang w:val="nl-NL"/>
              </w:rPr>
              <w:t>.</w:t>
            </w:r>
          </w:p>
        </w:tc>
        <w:tc>
          <w:tcPr>
            <w:tcW w:type="dxa" w:w="1513"/>
            <w:tcBorders>
              <w:top w:val="single" w:color="929292" w:sz="4" w:space="0" w:shadow="0" w:frame="0"/>
              <w:left w:val="single" w:color="929292" w:sz="4" w:space="0" w:shadow="0" w:frame="0"/>
              <w:bottom w:val="single" w:color="929292" w:sz="4" w:space="0" w:shadow="0" w:frame="0"/>
              <w:right w:val="single" w:color="929292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adfff"/>
        </w:tblPrEx>
        <w:trPr>
          <w:trHeight w:val="310" w:hRule="atLeast"/>
        </w:trPr>
        <w:tc>
          <w:tcPr>
            <w:tcW w:type="dxa" w:w="8001"/>
            <w:tcBorders>
              <w:top w:val="single" w:color="929292" w:sz="4" w:space="0" w:shadow="0" w:frame="0"/>
              <w:left w:val="single" w:color="929292" w:sz="4" w:space="0" w:shadow="0" w:frame="0"/>
              <w:bottom w:val="single" w:color="929292" w:sz="4" w:space="0" w:shadow="0" w:frame="0"/>
              <w:right w:val="single" w:color="929292" w:sz="4" w:space="0" w:shadow="0" w:frame="0"/>
            </w:tcBorders>
            <w:shd w:val="clear" w:color="auto" w:fill="f7f7f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andaard"/>
              <w:numPr>
                <w:ilvl w:val="0"/>
                <w:numId w:val="7"/>
              </w:numPr>
              <w:spacing w:before="0" w:line="240" w:lineRule="auto"/>
              <w:rPr>
                <w:rFonts w:ascii="Times Roman" w:hAnsi="Times Roman"/>
                <w:lang w:val="nl-NL"/>
              </w:rPr>
            </w:pPr>
            <w:r>
              <w:rPr>
                <w:rStyle w:val="Geen"/>
                <w:rFonts w:ascii="Times Roman" w:hAnsi="Times Roman"/>
                <w:shd w:val="nil" w:color="auto" w:fill="auto"/>
                <w:rtl w:val="0"/>
                <w:lang w:val="nl-NL"/>
              </w:rPr>
              <w:t>Transport Insurance.</w:t>
            </w:r>
          </w:p>
        </w:tc>
        <w:tc>
          <w:tcPr>
            <w:tcW w:type="dxa" w:w="1513"/>
            <w:tcBorders>
              <w:top w:val="single" w:color="929292" w:sz="4" w:space="0" w:shadow="0" w:frame="0"/>
              <w:left w:val="single" w:color="929292" w:sz="4" w:space="0" w:shadow="0" w:frame="0"/>
              <w:bottom w:val="single" w:color="929292" w:sz="4" w:space="0" w:shadow="0" w:frame="0"/>
              <w:right w:val="single" w:color="929292" w:sz="4" w:space="0" w:shadow="0" w:frame="0"/>
            </w:tcBorders>
            <w:shd w:val="clear" w:color="auto" w:fill="f7f7f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adfff"/>
        </w:tblPrEx>
        <w:trPr>
          <w:trHeight w:val="310" w:hRule="atLeast"/>
        </w:trPr>
        <w:tc>
          <w:tcPr>
            <w:tcW w:type="dxa" w:w="8001"/>
            <w:tcBorders>
              <w:top w:val="single" w:color="929292" w:sz="4" w:space="0" w:shadow="0" w:frame="0"/>
              <w:left w:val="single" w:color="929292" w:sz="4" w:space="0" w:shadow="0" w:frame="0"/>
              <w:bottom w:val="single" w:color="929292" w:sz="4" w:space="0" w:shadow="0" w:frame="0"/>
              <w:right w:val="single" w:color="929292" w:sz="4" w:space="0" w:shadow="0" w:frame="0"/>
            </w:tcBorders>
            <w:shd w:val="clear" w:color="auto" w:fill="f7f7f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andaard"/>
              <w:numPr>
                <w:ilvl w:val="0"/>
                <w:numId w:val="8"/>
              </w:numPr>
              <w:spacing w:before="0" w:line="240" w:lineRule="auto"/>
              <w:rPr>
                <w:rFonts w:ascii="Times Roman" w:hAnsi="Times Roman"/>
                <w:lang w:val="nl-NL"/>
              </w:rPr>
            </w:pPr>
            <w:r>
              <w:rPr>
                <w:rStyle w:val="Geen"/>
                <w:rFonts w:ascii="Times Roman" w:hAnsi="Times Roman"/>
                <w:shd w:val="nil" w:color="auto" w:fill="auto"/>
                <w:rtl w:val="0"/>
                <w:lang w:val="nl-NL"/>
              </w:rPr>
              <w:t>Hotel/ B&amp;B for crew</w:t>
            </w:r>
          </w:p>
        </w:tc>
        <w:tc>
          <w:tcPr>
            <w:tcW w:type="dxa" w:w="1513"/>
            <w:tcBorders>
              <w:top w:val="single" w:color="929292" w:sz="4" w:space="0" w:shadow="0" w:frame="0"/>
              <w:left w:val="single" w:color="929292" w:sz="4" w:space="0" w:shadow="0" w:frame="0"/>
              <w:bottom w:val="single" w:color="929292" w:sz="4" w:space="0" w:shadow="0" w:frame="0"/>
              <w:right w:val="single" w:color="929292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adfff"/>
        </w:tblPrEx>
        <w:trPr>
          <w:trHeight w:val="310" w:hRule="atLeast"/>
        </w:trPr>
        <w:tc>
          <w:tcPr>
            <w:tcW w:type="dxa" w:w="8001"/>
            <w:tcBorders>
              <w:top w:val="single" w:color="929292" w:sz="4" w:space="0" w:shadow="0" w:frame="0"/>
              <w:left w:val="single" w:color="929292" w:sz="4" w:space="0" w:shadow="0" w:frame="0"/>
              <w:bottom w:val="single" w:color="929292" w:sz="4" w:space="0" w:shadow="0" w:frame="0"/>
              <w:right w:val="single" w:color="929292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andaard"/>
              <w:numPr>
                <w:ilvl w:val="0"/>
                <w:numId w:val="9"/>
              </w:numPr>
              <w:spacing w:before="0" w:line="240" w:lineRule="auto"/>
              <w:rPr>
                <w:rFonts w:ascii="Times Roman" w:hAnsi="Times Roman"/>
                <w:lang w:val="en-US"/>
              </w:rPr>
            </w:pPr>
            <w:r>
              <w:rPr>
                <w:rStyle w:val="Geen"/>
                <w:rFonts w:ascii="Times Roman" w:hAnsi="Times Roman"/>
                <w:shd w:val="nil" w:color="auto" w:fill="auto"/>
                <w:rtl w:val="0"/>
                <w:lang w:val="en-US"/>
              </w:rPr>
              <w:t>Choice</w:t>
            </w:r>
            <w:r>
              <w:rPr>
                <w:rStyle w:val="Geen"/>
                <w:rFonts w:ascii="Times Roman" w:hAnsi="Times Roman"/>
                <w:shd w:val="nil" w:color="auto" w:fill="auto"/>
                <w:rtl w:val="0"/>
                <w:lang w:val="nl-NL"/>
              </w:rPr>
              <w:t xml:space="preserve"> Male(4m width) or Female version(3m20 width)?</w:t>
            </w:r>
          </w:p>
        </w:tc>
        <w:tc>
          <w:tcPr>
            <w:tcW w:type="dxa" w:w="1513"/>
            <w:tcBorders>
              <w:top w:val="single" w:color="929292" w:sz="4" w:space="0" w:shadow="0" w:frame="0"/>
              <w:left w:val="single" w:color="929292" w:sz="4" w:space="0" w:shadow="0" w:frame="0"/>
              <w:bottom w:val="single" w:color="929292" w:sz="4" w:space="0" w:shadow="0" w:frame="0"/>
              <w:right w:val="single" w:color="929292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adfff"/>
        </w:tblPrEx>
        <w:trPr>
          <w:trHeight w:val="310" w:hRule="atLeast"/>
        </w:trPr>
        <w:tc>
          <w:tcPr>
            <w:tcW w:type="dxa" w:w="8001"/>
            <w:tcBorders>
              <w:top w:val="single" w:color="929292" w:sz="4" w:space="0" w:shadow="0" w:frame="0"/>
              <w:left w:val="single" w:color="929292" w:sz="4" w:space="0" w:shadow="0" w:frame="0"/>
              <w:bottom w:val="single" w:color="929292" w:sz="4" w:space="0" w:shadow="0" w:frame="0"/>
              <w:right w:val="single" w:color="929292" w:sz="4" w:space="0" w:shadow="0" w:frame="0"/>
            </w:tcBorders>
            <w:shd w:val="clear" w:color="auto" w:fill="f7f7f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andaard"/>
              <w:numPr>
                <w:ilvl w:val="0"/>
                <w:numId w:val="10"/>
              </w:numPr>
              <w:spacing w:before="0" w:line="240" w:lineRule="auto"/>
              <w:rPr>
                <w:rFonts w:ascii="Times Roman" w:hAnsi="Times Roman"/>
                <w:lang w:val="nl-NL"/>
              </w:rPr>
            </w:pPr>
            <w:r>
              <w:rPr>
                <w:rStyle w:val="Geen"/>
                <w:rFonts w:ascii="Times Roman" w:hAnsi="Times Roman"/>
                <w:shd w:val="nil" w:color="auto" w:fill="auto"/>
                <w:rtl w:val="0"/>
                <w:lang w:val="nl-NL"/>
              </w:rPr>
              <w:t xml:space="preserve">For the tank crew: </w:t>
            </w:r>
            <w:r>
              <w:rPr>
                <w:rStyle w:val="Geen"/>
                <w:rFonts w:ascii="Times Roman" w:hAnsi="Times Roman"/>
                <w:shd w:val="nil" w:color="auto" w:fill="auto"/>
                <w:rtl w:val="0"/>
                <w:lang w:val="en-US"/>
              </w:rPr>
              <w:t>photos</w:t>
            </w:r>
            <w:r>
              <w:rPr>
                <w:rStyle w:val="Geen"/>
                <w:rFonts w:ascii="Times Roman" w:hAnsi="Times Roman"/>
                <w:shd w:val="nil" w:color="auto" w:fill="auto"/>
                <w:rtl w:val="0"/>
                <w:lang w:val="nl-NL"/>
              </w:rPr>
              <w:t xml:space="preserve"> of the area (load place)</w:t>
            </w:r>
            <w:r>
              <w:rPr>
                <w:rStyle w:val="Geen"/>
                <w:rFonts w:ascii="Times Roman" w:hAnsi="Times Roman"/>
                <w:shd w:val="nil" w:color="auto" w:fill="auto"/>
                <w:rtl w:val="0"/>
                <w:lang w:val="en-US"/>
              </w:rPr>
              <w:t>, address desired.</w:t>
            </w:r>
          </w:p>
        </w:tc>
        <w:tc>
          <w:tcPr>
            <w:tcW w:type="dxa" w:w="1513"/>
            <w:tcBorders>
              <w:top w:val="single" w:color="929292" w:sz="4" w:space="0" w:shadow="0" w:frame="0"/>
              <w:left w:val="single" w:color="929292" w:sz="4" w:space="0" w:shadow="0" w:frame="0"/>
              <w:bottom w:val="single" w:color="929292" w:sz="4" w:space="0" w:shadow="0" w:frame="0"/>
              <w:right w:val="single" w:color="929292" w:sz="4" w:space="0" w:shadow="0" w:frame="0"/>
            </w:tcBorders>
            <w:shd w:val="clear" w:color="auto" w:fill="f7f7f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adfff"/>
        </w:tblPrEx>
        <w:trPr>
          <w:trHeight w:val="310" w:hRule="atLeast"/>
        </w:trPr>
        <w:tc>
          <w:tcPr>
            <w:tcW w:type="dxa" w:w="8001"/>
            <w:tcBorders>
              <w:top w:val="single" w:color="929292" w:sz="4" w:space="0" w:shadow="0" w:frame="0"/>
              <w:left w:val="single" w:color="929292" w:sz="4" w:space="0" w:shadow="0" w:frame="0"/>
              <w:bottom w:val="single" w:color="929292" w:sz="4" w:space="0" w:shadow="0" w:frame="0"/>
              <w:right w:val="single" w:color="929292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andaard"/>
              <w:numPr>
                <w:ilvl w:val="0"/>
                <w:numId w:val="11"/>
              </w:numPr>
              <w:spacing w:before="0" w:line="240" w:lineRule="auto"/>
              <w:rPr>
                <w:rFonts w:ascii="Times Roman" w:hAnsi="Times Roman"/>
                <w:lang w:val="en-US"/>
              </w:rPr>
            </w:pPr>
            <w:r>
              <w:rPr>
                <w:rStyle w:val="Geen"/>
                <w:rFonts w:ascii="Times Roman" w:hAnsi="Times Roman"/>
                <w:shd w:val="nil" w:color="auto" w:fill="auto"/>
                <w:rtl w:val="0"/>
                <w:lang w:val="en-US"/>
              </w:rPr>
              <w:t>Tractor to lift the beam/ fascine/ sponsons of the tank (min. 1000kg)</w:t>
            </w:r>
            <w:r>
              <w:rPr>
                <w:rStyle w:val="Geen"/>
                <w:rFonts w:ascii="Times Roman" w:hAnsi="Times Roman"/>
                <w:shd w:val="nil" w:color="auto" w:fill="auto"/>
                <w:rtl w:val="0"/>
                <w:lang w:val="nl-NL"/>
              </w:rPr>
              <w:t>.</w:t>
            </w:r>
          </w:p>
        </w:tc>
        <w:tc>
          <w:tcPr>
            <w:tcW w:type="dxa" w:w="1513"/>
            <w:tcBorders>
              <w:top w:val="single" w:color="929292" w:sz="4" w:space="0" w:shadow="0" w:frame="0"/>
              <w:left w:val="single" w:color="929292" w:sz="4" w:space="0" w:shadow="0" w:frame="0"/>
              <w:bottom w:val="single" w:color="929292" w:sz="4" w:space="0" w:shadow="0" w:frame="0"/>
              <w:right w:val="single" w:color="929292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adfff"/>
        </w:tblPrEx>
        <w:trPr>
          <w:trHeight w:val="310" w:hRule="atLeast"/>
        </w:trPr>
        <w:tc>
          <w:tcPr>
            <w:tcW w:type="dxa" w:w="8001"/>
            <w:tcBorders>
              <w:top w:val="single" w:color="929292" w:sz="4" w:space="0" w:shadow="0" w:frame="0"/>
              <w:left w:val="single" w:color="929292" w:sz="4" w:space="0" w:shadow="0" w:frame="0"/>
              <w:bottom w:val="single" w:color="929292" w:sz="4" w:space="0" w:shadow="0" w:frame="0"/>
              <w:right w:val="single" w:color="929292" w:sz="4" w:space="0" w:shadow="0" w:frame="0"/>
            </w:tcBorders>
            <w:shd w:val="clear" w:color="auto" w:fill="f7f7f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andaard"/>
              <w:numPr>
                <w:ilvl w:val="0"/>
                <w:numId w:val="12"/>
              </w:numPr>
              <w:spacing w:before="0" w:line="240" w:lineRule="auto"/>
              <w:rPr>
                <w:rFonts w:ascii="Times Roman" w:hAnsi="Times Roman"/>
                <w:lang w:val="en-US"/>
              </w:rPr>
            </w:pPr>
            <w:r>
              <w:rPr>
                <w:rStyle w:val="Geen"/>
                <w:rFonts w:ascii="Times Roman" w:hAnsi="Times Roman"/>
                <w:shd w:val="nil" w:color="auto" w:fill="auto"/>
                <w:rtl w:val="0"/>
                <w:lang w:val="en-US"/>
              </w:rPr>
              <w:t>Minimum passage for the tank (min. 3m)</w:t>
            </w:r>
            <w:r>
              <w:rPr>
                <w:rStyle w:val="Geen"/>
                <w:rFonts w:ascii="Times Roman" w:hAnsi="Times Roman"/>
                <w:shd w:val="nil" w:color="auto" w:fill="auto"/>
                <w:rtl w:val="0"/>
                <w:lang w:val="nl-NL"/>
              </w:rPr>
              <w:t xml:space="preserve"> (with sponsons max.4m).</w:t>
            </w:r>
          </w:p>
        </w:tc>
        <w:tc>
          <w:tcPr>
            <w:tcW w:type="dxa" w:w="1513"/>
            <w:tcBorders>
              <w:top w:val="single" w:color="929292" w:sz="4" w:space="0" w:shadow="0" w:frame="0"/>
              <w:left w:val="single" w:color="929292" w:sz="4" w:space="0" w:shadow="0" w:frame="0"/>
              <w:bottom w:val="single" w:color="929292" w:sz="4" w:space="0" w:shadow="0" w:frame="0"/>
              <w:right w:val="single" w:color="929292" w:sz="4" w:space="0" w:shadow="0" w:frame="0"/>
            </w:tcBorders>
            <w:shd w:val="clear" w:color="auto" w:fill="f7f7f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adfff"/>
        </w:tblPrEx>
        <w:trPr>
          <w:trHeight w:val="310" w:hRule="atLeast"/>
        </w:trPr>
        <w:tc>
          <w:tcPr>
            <w:tcW w:type="dxa" w:w="8001"/>
            <w:tcBorders>
              <w:top w:val="single" w:color="929292" w:sz="4" w:space="0" w:shadow="0" w:frame="0"/>
              <w:left w:val="single" w:color="929292" w:sz="4" w:space="0" w:shadow="0" w:frame="0"/>
              <w:bottom w:val="single" w:color="929292" w:sz="4" w:space="0" w:shadow="0" w:frame="0"/>
              <w:right w:val="single" w:color="929292" w:sz="4" w:space="0" w:shadow="0" w:frame="0"/>
            </w:tcBorders>
            <w:shd w:val="clear" w:color="auto" w:fill="f7f7f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andaard"/>
              <w:numPr>
                <w:ilvl w:val="0"/>
                <w:numId w:val="13"/>
              </w:numPr>
              <w:spacing w:before="0" w:line="240" w:lineRule="auto"/>
              <w:rPr>
                <w:rFonts w:ascii="Times Roman" w:hAnsi="Times Roman"/>
                <w:lang w:val="nl-NL"/>
              </w:rPr>
            </w:pPr>
            <w:r>
              <w:rPr>
                <w:rStyle w:val="Geen"/>
                <w:rFonts w:ascii="Times Roman" w:hAnsi="Times Roman"/>
                <w:shd w:val="nil" w:color="auto" w:fill="auto"/>
                <w:rtl w:val="0"/>
                <w:lang w:val="nl-NL"/>
              </w:rPr>
              <w:t>With fascine Possible? Enouph space to load - Unload?</w:t>
            </w:r>
          </w:p>
        </w:tc>
        <w:tc>
          <w:tcPr>
            <w:tcW w:type="dxa" w:w="1513"/>
            <w:tcBorders>
              <w:top w:val="single" w:color="929292" w:sz="4" w:space="0" w:shadow="0" w:frame="0"/>
              <w:left w:val="single" w:color="929292" w:sz="4" w:space="0" w:shadow="0" w:frame="0"/>
              <w:bottom w:val="single" w:color="929292" w:sz="4" w:space="0" w:shadow="0" w:frame="0"/>
              <w:right w:val="single" w:color="929292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adfff"/>
        </w:tblPrEx>
        <w:trPr>
          <w:trHeight w:val="580" w:hRule="atLeast"/>
        </w:trPr>
        <w:tc>
          <w:tcPr>
            <w:tcW w:type="dxa" w:w="8001"/>
            <w:tcBorders>
              <w:top w:val="single" w:color="929292" w:sz="4" w:space="0" w:shadow="0" w:frame="0"/>
              <w:left w:val="single" w:color="929292" w:sz="4" w:space="0" w:shadow="0" w:frame="0"/>
              <w:bottom w:val="single" w:color="929292" w:sz="4" w:space="0" w:shadow="0" w:frame="0"/>
              <w:right w:val="single" w:color="929292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andaard"/>
              <w:numPr>
                <w:ilvl w:val="0"/>
                <w:numId w:val="14"/>
              </w:numPr>
              <w:spacing w:before="0" w:line="240" w:lineRule="auto"/>
              <w:rPr>
                <w:rFonts w:ascii="Times Roman" w:hAnsi="Times Roman"/>
                <w:lang w:val="nl-NL"/>
              </w:rPr>
            </w:pPr>
            <w:r>
              <w:rPr>
                <w:rStyle w:val="Geen"/>
                <w:rFonts w:ascii="Times Roman" w:hAnsi="Times Roman"/>
                <w:shd w:val="nil" w:color="auto" w:fill="auto"/>
                <w:rtl w:val="0"/>
                <w:lang w:val="nl-NL"/>
              </w:rPr>
              <w:t>Minimum (load) length low loader 13m (tank, 2x sponsons, beam, (fascine)).</w:t>
            </w:r>
          </w:p>
        </w:tc>
        <w:tc>
          <w:tcPr>
            <w:tcW w:type="dxa" w:w="1513"/>
            <w:tcBorders>
              <w:top w:val="single" w:color="929292" w:sz="4" w:space="0" w:shadow="0" w:frame="0"/>
              <w:left w:val="single" w:color="929292" w:sz="4" w:space="0" w:shadow="0" w:frame="0"/>
              <w:bottom w:val="single" w:color="929292" w:sz="4" w:space="0" w:shadow="0" w:frame="0"/>
              <w:right w:val="single" w:color="929292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adfff"/>
        </w:tblPrEx>
        <w:trPr>
          <w:trHeight w:val="310" w:hRule="atLeast"/>
        </w:trPr>
        <w:tc>
          <w:tcPr>
            <w:tcW w:type="dxa" w:w="8001"/>
            <w:tcBorders>
              <w:top w:val="single" w:color="929292" w:sz="4" w:space="0" w:shadow="0" w:frame="0"/>
              <w:left w:val="single" w:color="929292" w:sz="4" w:space="0" w:shadow="0" w:frame="0"/>
              <w:bottom w:val="single" w:color="929292" w:sz="4" w:space="0" w:shadow="0" w:frame="0"/>
              <w:right w:val="single" w:color="929292" w:sz="4" w:space="0" w:shadow="0" w:frame="0"/>
            </w:tcBorders>
            <w:shd w:val="clear" w:color="auto" w:fill="f7f7f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andaard"/>
              <w:numPr>
                <w:ilvl w:val="0"/>
                <w:numId w:val="15"/>
              </w:numPr>
              <w:spacing w:before="0" w:line="240" w:lineRule="auto"/>
              <w:rPr>
                <w:rFonts w:ascii="Times Roman" w:hAnsi="Times Roman"/>
                <w:lang w:val="en-US"/>
              </w:rPr>
            </w:pPr>
            <w:r>
              <w:rPr>
                <w:rStyle w:val="Geen"/>
                <w:rFonts w:ascii="Times Roman" w:hAnsi="Times Roman"/>
                <w:shd w:val="nil" w:color="auto" w:fill="auto"/>
                <w:rtl w:val="0"/>
                <w:lang w:val="en-US"/>
              </w:rPr>
              <w:t xml:space="preserve">Lowloader with a double ramp </w:t>
            </w:r>
            <w:r>
              <w:rPr>
                <w:rStyle w:val="Geen"/>
                <w:rFonts w:ascii="Times Roman" w:hAnsi="Times Roman"/>
                <w:b w:val="1"/>
                <w:bCs w:val="1"/>
                <w:shd w:val="nil" w:color="auto" w:fill="auto"/>
                <w:rtl w:val="0"/>
                <w:lang w:val="it-IT"/>
              </w:rPr>
              <w:t>(Important)</w:t>
            </w:r>
            <w:r>
              <w:rPr>
                <w:rStyle w:val="Geen"/>
                <w:rFonts w:ascii="Times Roman" w:hAnsi="Times Roman"/>
                <w:b w:val="1"/>
                <w:bCs w:val="1"/>
                <w:shd w:val="nil" w:color="auto" w:fill="auto"/>
                <w:rtl w:val="0"/>
                <w:lang w:val="nl-NL"/>
              </w:rPr>
              <w:t>.</w:t>
            </w:r>
          </w:p>
        </w:tc>
        <w:tc>
          <w:tcPr>
            <w:tcW w:type="dxa" w:w="1513"/>
            <w:tcBorders>
              <w:top w:val="single" w:color="929292" w:sz="4" w:space="0" w:shadow="0" w:frame="0"/>
              <w:left w:val="single" w:color="929292" w:sz="4" w:space="0" w:shadow="0" w:frame="0"/>
              <w:bottom w:val="single" w:color="929292" w:sz="4" w:space="0" w:shadow="0" w:frame="0"/>
              <w:right w:val="single" w:color="929292" w:sz="4" w:space="0" w:shadow="0" w:frame="0"/>
            </w:tcBorders>
            <w:shd w:val="clear" w:color="auto" w:fill="f7f7f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adfff"/>
        </w:tblPrEx>
        <w:trPr>
          <w:trHeight w:val="590" w:hRule="atLeast"/>
        </w:trPr>
        <w:tc>
          <w:tcPr>
            <w:tcW w:type="dxa" w:w="8001"/>
            <w:tcBorders>
              <w:top w:val="single" w:color="929292" w:sz="4" w:space="0" w:shadow="0" w:frame="0"/>
              <w:left w:val="single" w:color="929292" w:sz="4" w:space="0" w:shadow="0" w:frame="0"/>
              <w:bottom w:val="single" w:color="929292" w:sz="4" w:space="0" w:shadow="0" w:frame="0"/>
              <w:right w:val="single" w:color="929292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andaard"/>
              <w:numPr>
                <w:ilvl w:val="0"/>
                <w:numId w:val="16"/>
              </w:numPr>
              <w:spacing w:before="0" w:line="240" w:lineRule="auto"/>
              <w:rPr>
                <w:rFonts w:ascii="Times Roman" w:hAnsi="Times Roman"/>
                <w:lang w:val="en-US"/>
              </w:rPr>
            </w:pPr>
            <w:r>
              <w:rPr>
                <w:rStyle w:val="Geen"/>
                <w:rFonts w:ascii="Times Roman" w:hAnsi="Times Roman"/>
                <w:shd w:val="nil" w:color="auto" w:fill="auto"/>
                <w:rtl w:val="0"/>
                <w:lang w:val="en-US"/>
              </w:rPr>
              <w:t>The slope of lowloader is low enouph (slippery rubberpads in wet weather)</w:t>
            </w:r>
            <w:r>
              <w:rPr>
                <w:rStyle w:val="Geen"/>
                <w:rFonts w:ascii="Times Roman" w:hAnsi="Times Roman"/>
                <w:shd w:val="nil" w:color="auto" w:fill="auto"/>
                <w:rtl w:val="0"/>
                <w:lang w:val="nl-NL"/>
              </w:rPr>
              <w:t>.</w:t>
            </w:r>
          </w:p>
        </w:tc>
        <w:tc>
          <w:tcPr>
            <w:tcW w:type="dxa" w:w="1513"/>
            <w:tcBorders>
              <w:top w:val="single" w:color="929292" w:sz="4" w:space="0" w:shadow="0" w:frame="0"/>
              <w:left w:val="single" w:color="929292" w:sz="4" w:space="0" w:shadow="0" w:frame="0"/>
              <w:bottom w:val="single" w:color="929292" w:sz="4" w:space="0" w:shadow="0" w:frame="0"/>
              <w:right w:val="single" w:color="929292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adfff"/>
        </w:tblPrEx>
        <w:trPr>
          <w:trHeight w:val="310" w:hRule="atLeast"/>
        </w:trPr>
        <w:tc>
          <w:tcPr>
            <w:tcW w:type="dxa" w:w="8001"/>
            <w:tcBorders>
              <w:top w:val="single" w:color="929292" w:sz="4" w:space="0" w:shadow="0" w:frame="0"/>
              <w:left w:val="single" w:color="929292" w:sz="4" w:space="0" w:shadow="0" w:frame="0"/>
              <w:bottom w:val="single" w:color="929292" w:sz="4" w:space="0" w:shadow="0" w:frame="0"/>
              <w:right w:val="single" w:color="929292" w:sz="4" w:space="0" w:shadow="0" w:frame="0"/>
            </w:tcBorders>
            <w:shd w:val="clear" w:color="auto" w:fill="f7f7f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andaard"/>
              <w:numPr>
                <w:ilvl w:val="0"/>
                <w:numId w:val="17"/>
              </w:numPr>
              <w:spacing w:before="0" w:line="240" w:lineRule="auto"/>
              <w:rPr>
                <w:rFonts w:ascii="Times Roman" w:hAnsi="Times Roman"/>
                <w:lang w:val="en-US"/>
              </w:rPr>
            </w:pPr>
            <w:r>
              <w:rPr>
                <w:rStyle w:val="Geen"/>
                <w:rFonts w:ascii="Times Roman" w:hAnsi="Times Roman"/>
                <w:shd w:val="nil" w:color="auto" w:fill="auto"/>
                <w:rtl w:val="0"/>
                <w:lang w:val="en-US"/>
              </w:rPr>
              <w:t>No transport on Sunda</w:t>
            </w:r>
            <w:r>
              <w:rPr>
                <w:rStyle w:val="Geen"/>
                <w:rFonts w:ascii="Times Roman" w:hAnsi="Times Roman"/>
                <w:shd w:val="nil" w:color="auto" w:fill="auto"/>
                <w:rtl w:val="0"/>
                <w:lang w:val="nl-NL"/>
              </w:rPr>
              <w:t>y.</w:t>
            </w:r>
          </w:p>
        </w:tc>
        <w:tc>
          <w:tcPr>
            <w:tcW w:type="dxa" w:w="1513"/>
            <w:tcBorders>
              <w:top w:val="single" w:color="929292" w:sz="4" w:space="0" w:shadow="0" w:frame="0"/>
              <w:left w:val="single" w:color="929292" w:sz="4" w:space="0" w:shadow="0" w:frame="0"/>
              <w:bottom w:val="single" w:color="929292" w:sz="4" w:space="0" w:shadow="0" w:frame="0"/>
              <w:right w:val="single" w:color="929292" w:sz="4" w:space="0" w:shadow="0" w:frame="0"/>
            </w:tcBorders>
            <w:shd w:val="clear" w:color="auto" w:fill="f7f7f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adfff"/>
        </w:tblPrEx>
        <w:trPr>
          <w:trHeight w:val="310" w:hRule="atLeast"/>
        </w:trPr>
        <w:tc>
          <w:tcPr>
            <w:tcW w:type="dxa" w:w="8001"/>
            <w:tcBorders>
              <w:top w:val="single" w:color="929292" w:sz="4" w:space="0" w:shadow="0" w:frame="0"/>
              <w:left w:val="single" w:color="929292" w:sz="4" w:space="0" w:shadow="0" w:frame="0"/>
              <w:bottom w:val="single" w:color="929292" w:sz="4" w:space="0" w:shadow="0" w:frame="0"/>
              <w:right w:val="single" w:color="929292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andaard"/>
              <w:numPr>
                <w:ilvl w:val="0"/>
                <w:numId w:val="18"/>
              </w:numPr>
              <w:spacing w:before="0" w:line="240" w:lineRule="auto"/>
              <w:rPr>
                <w:rFonts w:ascii="Times Roman" w:hAnsi="Times Roman"/>
                <w:lang w:val="en-US"/>
              </w:rPr>
            </w:pPr>
            <w:r>
              <w:rPr>
                <w:rStyle w:val="Geen"/>
                <w:rFonts w:ascii="Times Roman" w:hAnsi="Times Roman"/>
                <w:shd w:val="nil" w:color="auto" w:fill="auto"/>
                <w:rtl w:val="0"/>
                <w:lang w:val="en-US"/>
              </w:rPr>
              <w:t>Only static (demonstration possible)</w:t>
            </w:r>
            <w:r>
              <w:rPr>
                <w:rStyle w:val="Geen"/>
                <w:rFonts w:ascii="Times Roman" w:hAnsi="Times Roman"/>
                <w:shd w:val="nil" w:color="auto" w:fill="auto"/>
                <w:rtl w:val="0"/>
                <w:lang w:val="nl-NL"/>
              </w:rPr>
              <w:t>.</w:t>
            </w:r>
          </w:p>
        </w:tc>
        <w:tc>
          <w:tcPr>
            <w:tcW w:type="dxa" w:w="1513"/>
            <w:tcBorders>
              <w:top w:val="single" w:color="929292" w:sz="4" w:space="0" w:shadow="0" w:frame="0"/>
              <w:left w:val="single" w:color="929292" w:sz="4" w:space="0" w:shadow="0" w:frame="0"/>
              <w:bottom w:val="single" w:color="929292" w:sz="4" w:space="0" w:shadow="0" w:frame="0"/>
              <w:right w:val="single" w:color="929292" w:sz="4" w:space="0" w:shadow="0" w:frame="0"/>
            </w:tcBorders>
            <w:shd w:val="clear" w:color="auto" w:fill="auto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  <w:tr>
        <w:tblPrEx>
          <w:shd w:val="clear" w:color="auto" w:fill="cadfff"/>
        </w:tblPrEx>
        <w:trPr>
          <w:trHeight w:val="310" w:hRule="atLeast"/>
        </w:trPr>
        <w:tc>
          <w:tcPr>
            <w:tcW w:type="dxa" w:w="8001"/>
            <w:tcBorders>
              <w:top w:val="single" w:color="929292" w:sz="4" w:space="0" w:shadow="0" w:frame="0"/>
              <w:left w:val="single" w:color="929292" w:sz="4" w:space="0" w:shadow="0" w:frame="0"/>
              <w:bottom w:val="single" w:color="929292" w:sz="4" w:space="0" w:shadow="0" w:frame="0"/>
              <w:right w:val="single" w:color="929292" w:sz="4" w:space="0" w:shadow="0" w:frame="0"/>
            </w:tcBorders>
            <w:shd w:val="clear" w:color="auto" w:fill="f7f7f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>
            <w:pPr>
              <w:pStyle w:val="Standaard"/>
              <w:numPr>
                <w:ilvl w:val="0"/>
                <w:numId w:val="19"/>
              </w:numPr>
              <w:spacing w:before="0" w:line="240" w:lineRule="auto"/>
              <w:rPr>
                <w:rFonts w:ascii="Times Roman" w:hAnsi="Times Roman"/>
                <w:lang w:val="nl-NL"/>
              </w:rPr>
            </w:pPr>
            <w:r>
              <w:rPr>
                <w:rStyle w:val="Geen"/>
                <w:rFonts w:ascii="Times Roman" w:hAnsi="Times Roman"/>
                <w:shd w:val="nil" w:color="auto" w:fill="auto"/>
                <w:rtl w:val="0"/>
                <w:lang w:val="nl-NL"/>
              </w:rPr>
              <w:t>Adress tank: Roeselarestraat 7, 8920 langemark, Belguim</w:t>
            </w:r>
          </w:p>
        </w:tc>
        <w:tc>
          <w:tcPr>
            <w:tcW w:type="dxa" w:w="1513"/>
            <w:tcBorders>
              <w:top w:val="single" w:color="929292" w:sz="4" w:space="0" w:shadow="0" w:frame="0"/>
              <w:left w:val="single" w:color="929292" w:sz="4" w:space="0" w:shadow="0" w:frame="0"/>
              <w:bottom w:val="single" w:color="929292" w:sz="4" w:space="0" w:shadow="0" w:frame="0"/>
              <w:right w:val="single" w:color="929292" w:sz="4" w:space="0" w:shadow="0" w:frame="0"/>
            </w:tcBorders>
            <w:shd w:val="clear" w:color="auto" w:fill="f7f7f6"/>
            <w:tcMar>
              <w:top w:type="dxa" w:w="80"/>
              <w:left w:type="dxa" w:w="80"/>
              <w:bottom w:type="dxa" w:w="80"/>
              <w:right w:type="dxa" w:w="80"/>
            </w:tcMar>
            <w:vAlign w:val="top"/>
          </w:tcPr>
          <w:p/>
        </w:tc>
      </w:tr>
    </w:tbl>
    <w:p>
      <w:pPr>
        <w:pStyle w:val="Hoofdtekst"/>
        <w:widowControl w:val="0"/>
        <w:ind w:left="108" w:hanging="108"/>
        <w:jc w:val="center"/>
      </w:pPr>
    </w:p>
    <w:p>
      <w:pPr>
        <w:pStyle w:val="Hoofdtekst A"/>
        <w:jc w:val="center"/>
      </w:pPr>
      <w:r>
        <w:drawing xmlns:a="http://schemas.openxmlformats.org/drawingml/2006/main">
          <wp:anchor distT="0" distB="0" distL="0" distR="0" simplePos="0" relativeHeight="251659264" behindDoc="0" locked="0" layoutInCell="1" allowOverlap="1">
            <wp:simplePos x="0" y="0"/>
            <wp:positionH relativeFrom="margin">
              <wp:posOffset>2627711</wp:posOffset>
            </wp:positionH>
            <wp:positionV relativeFrom="line">
              <wp:posOffset>74781</wp:posOffset>
            </wp:positionV>
            <wp:extent cx="848197" cy="739186"/>
            <wp:effectExtent l="0" t="0" r="0" b="0"/>
            <wp:wrapNone/>
            <wp:docPr id="1073741828" name="officeArt object" descr="Macintosh HD:Users:lucbutaye:Desktop:new logo website tank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8" name="Macintosh HD:Users:lucbutaye:Desktop:new logo website tank.png" descr="Macintosh HD:Users:lucbutaye:Desktop:new logo website tank.png"/>
                    <pic:cNvPicPr>
                      <a:picLocks noChangeAspect="1"/>
                    </pic:cNvPicPr>
                  </pic:nvPicPr>
                  <pic:blipFill>
                    <a:blip r:embed="rId4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48197" cy="73918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Hoofdtekst A"/>
        <w:outlineLvl w:val="0"/>
        <w:rPr>
          <w:rStyle w:val="Geen"/>
          <w:rFonts w:ascii="Arial" w:cs="Arial" w:hAnsi="Arial" w:eastAsia="Arial"/>
          <w:sz w:val="24"/>
          <w:szCs w:val="24"/>
          <w:lang w:val="en-US"/>
        </w:rPr>
      </w:pPr>
      <w:r>
        <w:rPr>
          <w:rStyle w:val="Geen"/>
          <w:rFonts w:ascii="Arial" w:hAnsi="Arial"/>
          <w:caps w:val="0"/>
          <w:smallCaps w:val="0"/>
          <w:strike w:val="0"/>
          <w:dstrike w:val="0"/>
          <w:outline w:val="0"/>
          <w:color w:val="000000"/>
          <w:sz w:val="24"/>
          <w:szCs w:val="24"/>
          <w:u w:val="none" w:color="000000"/>
          <w:shd w:val="nil" w:color="auto" w:fill="auto"/>
          <w:vertAlign w:val="baseline"/>
          <w:rtl w:val="0"/>
          <w:lang w:val="en-US"/>
          <w14:textFill>
            <w14:solidFill>
              <w14:srgbClr w14:val="000000"/>
            </w14:solidFill>
          </w14:textFill>
        </w:rPr>
        <w:t xml:space="preserve">Yours sincerely,                                                                </w:t>
      </w:r>
      <w:r>
        <w:rPr>
          <w:rStyle w:val="Geen"/>
          <w:rFonts w:ascii="Arial" w:hAnsi="Arial"/>
          <w:sz w:val="24"/>
          <w:szCs w:val="24"/>
          <w:rtl w:val="0"/>
          <w:lang w:val="en-US"/>
        </w:rPr>
        <w:t>Read and confirmed this checklist:</w:t>
      </w:r>
    </w:p>
    <w:p>
      <w:pPr>
        <w:pStyle w:val="Hoofdtekst A"/>
        <w:outlineLvl w:val="0"/>
        <w:rPr>
          <w:rStyle w:val="Geen"/>
          <w:rFonts w:ascii="Arial" w:cs="Arial" w:hAnsi="Arial" w:eastAsia="Arial"/>
          <w:sz w:val="24"/>
          <w:szCs w:val="24"/>
        </w:rPr>
      </w:pPr>
      <w:r>
        <w:rPr>
          <w:rStyle w:val="Geen"/>
          <w:rFonts w:ascii="Arial" w:hAnsi="Arial"/>
          <w:sz w:val="24"/>
          <w:szCs w:val="24"/>
          <w:rtl w:val="0"/>
          <w:lang w:val="nl-NL"/>
        </w:rPr>
        <w:t xml:space="preserve"> </w:t>
      </w:r>
    </w:p>
    <w:p>
      <w:pPr>
        <w:pStyle w:val="Hoofdtekst A"/>
        <w:outlineLvl w:val="0"/>
        <w:rPr>
          <w:rStyle w:val="Geen"/>
          <w:lang w:val="en-US"/>
        </w:rPr>
      </w:pPr>
      <w:r>
        <w:rPr>
          <w:rStyle w:val="Geen"/>
          <w:rFonts w:ascii="Verdana" w:hAnsi="Verdana"/>
          <w:u w:color="000000"/>
          <w:vertAlign w:val="baseline"/>
          <w:rtl w:val="0"/>
          <w:lang w:val="en-US"/>
        </w:rPr>
        <w:t xml:space="preserve">P1917a, </w:t>
      </w:r>
      <w:r>
        <w:rPr>
          <w:rStyle w:val="Geen"/>
          <w:rFonts w:ascii="Verdana" w:hAnsi="Verdana"/>
          <w:u w:color="000000"/>
          <w:rtl w:val="0"/>
          <w:lang w:val="en-US"/>
        </w:rPr>
        <w:t>ypres Salient Tanks</w:t>
      </w:r>
      <w:r>
        <w:rPr>
          <w:rStyle w:val="Geen"/>
          <w:rtl w:val="0"/>
          <w:lang w:val="en-US"/>
        </w:rPr>
        <w:t xml:space="preserve">                                               Date:                                Signature:</w:t>
      </w:r>
    </w:p>
    <w:p>
      <w:pPr>
        <w:pStyle w:val="Hoofdtekst A"/>
        <w:outlineLvl w:val="0"/>
        <w:rPr>
          <w:rStyle w:val="Geen"/>
          <w:lang w:val="en-US"/>
        </w:rPr>
      </w:pPr>
    </w:p>
    <w:p>
      <w:pPr>
        <w:pStyle w:val="Hoofdtekst A"/>
        <w:jc w:val="right"/>
      </w:pPr>
    </w:p>
    <w:p>
      <w:pPr>
        <w:pStyle w:val="Hoofdtekst A"/>
        <w:jc w:val="right"/>
        <w:rPr>
          <w:rStyle w:val="Geen"/>
        </w:rPr>
      </w:pPr>
    </w:p>
    <w:p>
      <w:pPr>
        <w:pStyle w:val="Hoofdtekst A"/>
        <w:outlineLvl w:val="0"/>
        <w:rPr>
          <w:rStyle w:val="Geen"/>
          <w:rFonts w:ascii="Times New Roman" w:cs="Times New Roman" w:hAnsi="Times New Roman" w:eastAsia="Times New Roman"/>
          <w:sz w:val="24"/>
          <w:szCs w:val="24"/>
          <w:u w:color="000000"/>
          <w:lang w:val="en-US"/>
        </w:rPr>
      </w:pPr>
    </w:p>
    <w:p>
      <w:pPr>
        <w:pStyle w:val="Standaard"/>
        <w:tabs>
          <w:tab w:val="left" w:pos="220"/>
          <w:tab w:val="left" w:pos="720"/>
        </w:tabs>
        <w:spacing w:before="0" w:line="240" w:lineRule="auto"/>
        <w:ind w:left="720" w:hanging="720"/>
        <w:rPr>
          <w:rStyle w:val="Geen"/>
          <w:rFonts w:ascii="Times Roman" w:cs="Times Roman" w:hAnsi="Times Roman" w:eastAsia="Times Roman"/>
        </w:rPr>
      </w:pPr>
    </w:p>
    <w:p>
      <w:pPr>
        <w:pStyle w:val="Hoofdtekst A"/>
        <w:jc w:val="center"/>
        <w:rPr>
          <w:rStyle w:val="Geen"/>
          <w:b w:val="1"/>
          <w:bCs w:val="1"/>
          <w:sz w:val="30"/>
          <w:szCs w:val="30"/>
          <w:u w:val="single"/>
        </w:rPr>
      </w:pPr>
      <w:r>
        <w:rPr>
          <w:rStyle w:val="Geen"/>
          <w:b w:val="1"/>
          <w:bCs w:val="1"/>
          <w:sz w:val="30"/>
          <w:szCs w:val="30"/>
          <w:u w:val="single"/>
          <w:rtl w:val="0"/>
          <w:lang w:val="nl-NL"/>
        </w:rPr>
        <w:t>Tank details:</w:t>
      </w:r>
    </w:p>
    <w:p>
      <w:pPr>
        <w:pStyle w:val="Hoofdtekst A"/>
        <w:jc w:val="center"/>
        <w:rPr>
          <w:rStyle w:val="Geen"/>
          <w:b w:val="1"/>
          <w:bCs w:val="1"/>
          <w:sz w:val="30"/>
          <w:szCs w:val="30"/>
          <w:u w:val="single"/>
        </w:rPr>
      </w:pPr>
    </w:p>
    <w:p>
      <w:pPr>
        <w:pStyle w:val="Standaard"/>
        <w:spacing w:before="0" w:after="240" w:line="240" w:lineRule="auto"/>
        <w:rPr>
          <w:rStyle w:val="Geen"/>
          <w:rFonts w:ascii="Times Roman" w:cs="Times Roman" w:hAnsi="Times Roman" w:eastAsia="Times Roman"/>
        </w:rPr>
      </w:pPr>
      <w:r>
        <w:rPr>
          <w:rStyle w:val="Geen"/>
          <w:rFonts w:ascii="Times Roman" w:hAnsi="Times Roman"/>
          <w:b w:val="1"/>
          <w:bCs w:val="1"/>
          <w:rtl w:val="0"/>
          <w:lang w:val="en-US"/>
        </w:rPr>
        <w:t>Measurements attachments tank:</w:t>
      </w:r>
    </w:p>
    <w:p>
      <w:pPr>
        <w:pStyle w:val="Standaard"/>
        <w:numPr>
          <w:ilvl w:val="0"/>
          <w:numId w:val="21"/>
        </w:numPr>
        <w:bidi w:val="0"/>
        <w:spacing w:before="0" w:line="240" w:lineRule="auto"/>
        <w:ind w:right="0"/>
        <w:jc w:val="left"/>
        <w:rPr>
          <w:rFonts w:ascii="Times Roman" w:hAnsi="Times Roman"/>
          <w:rtl w:val="0"/>
          <w:lang w:val="en-US"/>
        </w:rPr>
      </w:pPr>
      <w:r>
        <w:rPr>
          <w:rStyle w:val="Geen"/>
          <w:rFonts w:ascii="Times Roman" w:hAnsi="Times Roman"/>
          <w:rtl w:val="0"/>
          <w:lang w:val="en-US"/>
        </w:rPr>
        <w:t>Un-ditching beam: length: 3,20m,</w:t>
      </w:r>
      <w:r>
        <w:rPr>
          <w:rStyle w:val="Geen"/>
          <w:rFonts w:ascii="Times Roman" w:hAnsi="Times Roman"/>
          <w:rtl w:val="0"/>
          <w:lang w:val="nl-NL"/>
        </w:rPr>
        <w:t xml:space="preserve"> width: 35cm,</w:t>
      </w:r>
      <w:r>
        <w:rPr>
          <w:rStyle w:val="Geen"/>
          <w:rFonts w:ascii="Times Roman" w:hAnsi="Times Roman"/>
          <w:rtl w:val="0"/>
          <w:lang w:val="en-US"/>
        </w:rPr>
        <w:t xml:space="preserve"> weight: 350kg</w:t>
      </w:r>
    </w:p>
    <w:p>
      <w:pPr>
        <w:pStyle w:val="Standaard"/>
        <w:numPr>
          <w:ilvl w:val="0"/>
          <w:numId w:val="21"/>
        </w:numPr>
        <w:bidi w:val="0"/>
        <w:spacing w:before="0" w:line="240" w:lineRule="auto"/>
        <w:ind w:right="0"/>
        <w:jc w:val="left"/>
        <w:rPr>
          <w:rFonts w:ascii="Times Roman" w:hAnsi="Times Roman"/>
          <w:rtl w:val="0"/>
          <w:lang w:val="en-US"/>
        </w:rPr>
      </w:pPr>
      <w:r>
        <w:rPr>
          <w:rStyle w:val="Geen"/>
          <w:rFonts w:ascii="Times Roman" w:hAnsi="Times Roman"/>
          <w:rtl w:val="0"/>
          <w:lang w:val="en-US"/>
        </w:rPr>
        <w:t>Fascine: Lengte: 3,10m, diameter: 1,45m, weight: 1000kg</w:t>
      </w:r>
    </w:p>
    <w:p>
      <w:pPr>
        <w:pStyle w:val="Standaard"/>
        <w:numPr>
          <w:ilvl w:val="0"/>
          <w:numId w:val="21"/>
        </w:numPr>
        <w:bidi w:val="0"/>
        <w:spacing w:before="0" w:line="240" w:lineRule="auto"/>
        <w:ind w:right="0"/>
        <w:jc w:val="left"/>
        <w:rPr>
          <w:rFonts w:ascii="Times Roman" w:hAnsi="Times Roman"/>
          <w:rtl w:val="0"/>
          <w:lang w:val="en-US"/>
        </w:rPr>
      </w:pPr>
      <w:r>
        <w:rPr>
          <w:rStyle w:val="Geen"/>
          <w:rFonts w:ascii="Times Roman" w:hAnsi="Times Roman"/>
          <w:rtl w:val="0"/>
          <w:lang w:val="en-US"/>
        </w:rPr>
        <w:t>Female sponsons: wide 35cm, length: 1m90, weight: 80kg</w:t>
      </w:r>
    </w:p>
    <w:p>
      <w:pPr>
        <w:pStyle w:val="Standaard"/>
        <w:numPr>
          <w:ilvl w:val="0"/>
          <w:numId w:val="21"/>
        </w:numPr>
        <w:bidi w:val="0"/>
        <w:spacing w:before="0" w:line="240" w:lineRule="auto"/>
        <w:ind w:right="0"/>
        <w:jc w:val="left"/>
        <w:rPr>
          <w:rFonts w:ascii="Times Roman" w:hAnsi="Times Roman"/>
          <w:rtl w:val="0"/>
          <w:lang w:val="en-US"/>
        </w:rPr>
      </w:pPr>
      <w:r>
        <w:rPr>
          <w:rStyle w:val="Geen"/>
          <w:rFonts w:ascii="Times Roman" w:hAnsi="Times Roman"/>
          <w:rtl w:val="0"/>
          <w:lang w:val="en-US"/>
        </w:rPr>
        <w:t>Male sponsons: wid</w:t>
      </w:r>
      <w:r>
        <w:rPr>
          <w:rStyle w:val="Geen"/>
          <w:rFonts w:ascii="Times Roman" w:hAnsi="Times Roman"/>
          <w:rtl w:val="0"/>
          <w:lang w:val="nl-NL"/>
        </w:rPr>
        <w:t>th</w:t>
      </w:r>
      <w:r>
        <w:rPr>
          <w:rStyle w:val="Geen"/>
          <w:rFonts w:ascii="Times Roman" w:hAnsi="Times Roman"/>
          <w:rtl w:val="0"/>
          <w:lang w:val="en-US"/>
        </w:rPr>
        <w:t xml:space="preserve"> 75cm, length: 1m90, weight: 900kg</w:t>
      </w:r>
    </w:p>
    <w:p>
      <w:pPr>
        <w:pStyle w:val="Standaard"/>
        <w:numPr>
          <w:ilvl w:val="0"/>
          <w:numId w:val="21"/>
        </w:numPr>
        <w:bidi w:val="0"/>
        <w:spacing w:before="0" w:line="240" w:lineRule="auto"/>
        <w:ind w:right="0"/>
        <w:jc w:val="left"/>
        <w:rPr>
          <w:rFonts w:ascii="Times Roman" w:hAnsi="Times Roman"/>
          <w:rtl w:val="0"/>
          <w:lang w:val="nl-NL"/>
        </w:rPr>
      </w:pPr>
      <w:r>
        <w:rPr>
          <w:rStyle w:val="Geen"/>
          <w:rFonts w:ascii="Times Roman" w:hAnsi="Times Roman"/>
          <w:rtl w:val="0"/>
          <w:lang w:val="nl-NL"/>
        </w:rPr>
        <w:t xml:space="preserve">Total </w:t>
      </w:r>
      <w:r>
        <w:rPr>
          <w:rStyle w:val="Geen"/>
          <w:rFonts w:ascii="Times Roman" w:hAnsi="Times Roman"/>
          <w:rtl w:val="0"/>
          <w:lang w:val="en-US"/>
        </w:rPr>
        <w:t>weight</w:t>
      </w:r>
      <w:r>
        <w:rPr>
          <w:rStyle w:val="Geen"/>
          <w:rFonts w:ascii="Times Roman" w:hAnsi="Times Roman"/>
          <w:rtl w:val="0"/>
          <w:lang w:val="nl-NL"/>
        </w:rPr>
        <w:t xml:space="preserve"> male tank</w:t>
      </w:r>
      <w:r>
        <w:rPr>
          <w:rStyle w:val="Geen"/>
          <w:rFonts w:ascii="Times Roman" w:hAnsi="Times Roman"/>
          <w:rtl w:val="0"/>
          <w:lang w:val="en-US"/>
        </w:rPr>
        <w:t xml:space="preserve">: </w:t>
      </w:r>
      <w:r>
        <w:rPr>
          <w:rStyle w:val="Geen"/>
          <w:rFonts w:ascii="Times Roman" w:hAnsi="Times Roman"/>
          <w:rtl w:val="0"/>
          <w:lang w:val="nl-NL"/>
        </w:rPr>
        <w:t xml:space="preserve">+- </w:t>
      </w:r>
      <w:r>
        <w:rPr>
          <w:rStyle w:val="Geen"/>
          <w:rFonts w:ascii="Times Roman" w:hAnsi="Times Roman"/>
          <w:rtl w:val="0"/>
          <w:lang w:val="en-US"/>
        </w:rPr>
        <w:t>25tons</w:t>
      </w:r>
    </w:p>
    <w:p>
      <w:pPr>
        <w:pStyle w:val="Standaard"/>
        <w:numPr>
          <w:ilvl w:val="0"/>
          <w:numId w:val="21"/>
        </w:numPr>
        <w:bidi w:val="0"/>
        <w:spacing w:before="0" w:line="240" w:lineRule="auto"/>
        <w:ind w:right="0"/>
        <w:jc w:val="left"/>
        <w:rPr>
          <w:rFonts w:ascii="Times Roman" w:hAnsi="Times Roman"/>
          <w:rtl w:val="0"/>
          <w:lang w:val="nl-NL"/>
        </w:rPr>
      </w:pPr>
      <w:r>
        <w:rPr>
          <w:rStyle w:val="Geen"/>
          <w:rFonts w:ascii="Times Roman" w:hAnsi="Times Roman"/>
          <w:rtl w:val="0"/>
          <w:lang w:val="nl-NL"/>
        </w:rPr>
        <w:t xml:space="preserve">Total </w:t>
      </w:r>
      <w:r>
        <w:rPr>
          <w:rStyle w:val="Geen"/>
          <w:rFonts w:ascii="Times Roman" w:hAnsi="Times Roman"/>
          <w:rtl w:val="0"/>
          <w:lang w:val="en-US"/>
        </w:rPr>
        <w:t>weight</w:t>
      </w:r>
      <w:r>
        <w:rPr>
          <w:rStyle w:val="Geen"/>
          <w:rFonts w:ascii="Times Roman" w:hAnsi="Times Roman"/>
          <w:rtl w:val="0"/>
          <w:lang w:val="nl-NL"/>
        </w:rPr>
        <w:t xml:space="preserve"> female tank</w:t>
      </w:r>
      <w:r>
        <w:rPr>
          <w:rStyle w:val="Geen"/>
          <w:rFonts w:ascii="Times Roman" w:hAnsi="Times Roman"/>
          <w:rtl w:val="0"/>
          <w:lang w:val="en-US"/>
        </w:rPr>
        <w:t xml:space="preserve">: </w:t>
      </w:r>
      <w:r>
        <w:rPr>
          <w:rStyle w:val="Geen"/>
          <w:rFonts w:ascii="Times Roman" w:hAnsi="Times Roman"/>
          <w:rtl w:val="0"/>
          <w:lang w:val="nl-NL"/>
        </w:rPr>
        <w:t xml:space="preserve">+- </w:t>
      </w:r>
      <w:r>
        <w:rPr>
          <w:rStyle w:val="Geen"/>
          <w:rFonts w:ascii="Times Roman" w:hAnsi="Times Roman"/>
          <w:rtl w:val="0"/>
          <w:lang w:val="en-US"/>
        </w:rPr>
        <w:t>2</w:t>
      </w:r>
      <w:r>
        <w:rPr>
          <w:rStyle w:val="Geen"/>
          <w:rFonts w:ascii="Times Roman" w:hAnsi="Times Roman"/>
          <w:rtl w:val="0"/>
          <w:lang w:val="nl-NL"/>
        </w:rPr>
        <w:t>3</w:t>
      </w:r>
      <w:r>
        <w:rPr>
          <w:rStyle w:val="Geen"/>
          <w:rFonts w:ascii="Times Roman" w:hAnsi="Times Roman"/>
          <w:rtl w:val="0"/>
          <w:lang w:val="en-US"/>
        </w:rPr>
        <w:t>tons</w:t>
      </w:r>
    </w:p>
    <w:p>
      <w:pPr>
        <w:pStyle w:val="Standaard"/>
        <w:numPr>
          <w:ilvl w:val="0"/>
          <w:numId w:val="21"/>
        </w:numPr>
        <w:bidi w:val="0"/>
        <w:spacing w:before="0" w:line="240" w:lineRule="auto"/>
        <w:ind w:right="0"/>
        <w:jc w:val="left"/>
        <w:rPr>
          <w:rFonts w:ascii="Times Roman" w:hAnsi="Times Roman"/>
          <w:rtl w:val="0"/>
          <w:lang w:val="en-US"/>
        </w:rPr>
      </w:pPr>
      <w:r>
        <w:rPr>
          <w:rStyle w:val="Geen"/>
          <w:rFonts w:ascii="Times Roman" w:hAnsi="Times Roman"/>
          <w:rtl w:val="0"/>
          <w:lang w:val="en-US"/>
        </w:rPr>
        <w:t>Length: 8m, wid</w:t>
      </w:r>
      <w:r>
        <w:rPr>
          <w:rStyle w:val="Geen"/>
          <w:rFonts w:ascii="Times Roman" w:hAnsi="Times Roman"/>
          <w:rtl w:val="0"/>
          <w:lang w:val="nl-NL"/>
        </w:rPr>
        <w:t>th</w:t>
      </w:r>
      <w:r>
        <w:rPr>
          <w:rStyle w:val="Geen"/>
          <w:rFonts w:ascii="Times Roman" w:hAnsi="Times Roman"/>
          <w:rtl w:val="0"/>
          <w:lang w:val="en-US"/>
        </w:rPr>
        <w:t>: 2,5m, (without sponsons</w:t>
      </w:r>
      <w:r>
        <w:rPr>
          <w:rStyle w:val="Geen"/>
          <w:rFonts w:ascii="Times Roman" w:hAnsi="Times Roman"/>
          <w:rtl w:val="0"/>
          <w:lang w:val="nl-NL"/>
        </w:rPr>
        <w:t xml:space="preserve"> same width as low loader</w:t>
      </w:r>
      <w:r>
        <w:rPr>
          <w:rStyle w:val="Geen"/>
          <w:rFonts w:ascii="Times Roman" w:hAnsi="Times Roman"/>
          <w:rtl w:val="0"/>
          <w:lang w:val="en-US"/>
        </w:rPr>
        <w:t>)</w:t>
      </w:r>
    </w:p>
    <w:p>
      <w:pPr>
        <w:pStyle w:val="Standaard"/>
        <w:spacing w:before="0" w:line="240" w:lineRule="auto"/>
        <w:rPr>
          <w:rStyle w:val="Geen"/>
          <w:rFonts w:ascii="Times Roman" w:cs="Times Roman" w:hAnsi="Times Roman" w:eastAsia="Times Roman"/>
        </w:rPr>
      </w:pPr>
    </w:p>
    <w:p>
      <w:pPr>
        <w:pStyle w:val="Standaard"/>
        <w:spacing w:before="0" w:after="240" w:line="240" w:lineRule="auto"/>
        <w:rPr>
          <w:rStyle w:val="Geen"/>
          <w:rFonts w:ascii="Times Roman" w:cs="Times Roman" w:hAnsi="Times Roman" w:eastAsia="Times Roman"/>
        </w:rPr>
      </w:pPr>
      <w:r>
        <w:rPr>
          <w:rStyle w:val="Geen"/>
          <w:rFonts w:ascii="Times Roman" w:hAnsi="Times Roman"/>
          <w:b w:val="1"/>
          <w:bCs w:val="1"/>
          <w:rtl w:val="0"/>
          <w:lang w:val="pt-PT"/>
        </w:rPr>
        <w:t>Cost</w:t>
      </w:r>
      <w:r>
        <w:rPr>
          <w:rStyle w:val="Geen"/>
          <w:rFonts w:ascii="Times Roman" w:hAnsi="Times Roman"/>
          <w:b w:val="1"/>
          <w:bCs w:val="1"/>
          <w:rtl w:val="0"/>
          <w:lang w:val="nl-NL"/>
        </w:rPr>
        <w:t>s</w:t>
      </w:r>
      <w:r>
        <w:rPr>
          <w:rStyle w:val="Geen"/>
          <w:rFonts w:ascii="Times Roman" w:hAnsi="Times Roman"/>
          <w:b w:val="1"/>
          <w:bCs w:val="1"/>
          <w:rtl w:val="0"/>
          <w:lang w:val="en-US"/>
        </w:rPr>
        <w:t>:</w:t>
      </w:r>
    </w:p>
    <w:p>
      <w:pPr>
        <w:pStyle w:val="Standaard"/>
        <w:numPr>
          <w:ilvl w:val="0"/>
          <w:numId w:val="21"/>
        </w:numPr>
        <w:bidi w:val="0"/>
        <w:spacing w:before="0" w:line="240" w:lineRule="auto"/>
        <w:ind w:right="0"/>
        <w:jc w:val="left"/>
        <w:rPr>
          <w:rFonts w:ascii="Times Roman" w:hAnsi="Times Roman"/>
          <w:rtl w:val="0"/>
          <w:lang w:val="nl-NL"/>
        </w:rPr>
      </w:pPr>
      <w:r>
        <w:rPr>
          <w:rStyle w:val="Geen"/>
          <w:rFonts w:ascii="Times Roman" w:hAnsi="Times Roman"/>
          <w:rtl w:val="0"/>
          <w:lang w:val="nl-NL"/>
        </w:rPr>
        <w:t>T</w:t>
      </w:r>
      <w:r>
        <w:rPr>
          <w:rStyle w:val="Geen"/>
          <w:rFonts w:ascii="Times Roman" w:hAnsi="Times Roman"/>
          <w:rtl w:val="0"/>
          <w:lang w:val="en-US"/>
        </w:rPr>
        <w:t>ransport crew(quotation on request)</w:t>
      </w:r>
    </w:p>
    <w:p>
      <w:pPr>
        <w:pStyle w:val="Standaard"/>
        <w:numPr>
          <w:ilvl w:val="0"/>
          <w:numId w:val="21"/>
        </w:numPr>
        <w:bidi w:val="0"/>
        <w:spacing w:before="0" w:line="240" w:lineRule="auto"/>
        <w:ind w:right="0"/>
        <w:jc w:val="left"/>
        <w:rPr>
          <w:rFonts w:ascii="Times Roman" w:hAnsi="Times Roman"/>
          <w:rtl w:val="0"/>
          <w:lang w:val="en-US"/>
        </w:rPr>
      </w:pPr>
      <w:r>
        <w:rPr>
          <w:rStyle w:val="Geen"/>
          <w:rFonts w:ascii="Times Roman" w:hAnsi="Times Roman"/>
          <w:rtl w:val="0"/>
          <w:lang w:val="en-US"/>
        </w:rPr>
        <w:t>Transport Cost tank (organised by the customer)</w:t>
      </w:r>
    </w:p>
    <w:p>
      <w:pPr>
        <w:pStyle w:val="Standaard"/>
        <w:numPr>
          <w:ilvl w:val="0"/>
          <w:numId w:val="21"/>
        </w:numPr>
        <w:bidi w:val="0"/>
        <w:spacing w:before="0" w:line="240" w:lineRule="auto"/>
        <w:ind w:right="0"/>
        <w:jc w:val="left"/>
        <w:rPr>
          <w:rFonts w:ascii="Times Roman" w:hAnsi="Times Roman"/>
          <w:rtl w:val="0"/>
          <w:lang w:val="en-US"/>
        </w:rPr>
      </w:pPr>
      <w:r>
        <w:rPr>
          <w:rStyle w:val="Geen"/>
          <w:rFonts w:ascii="Times Roman" w:hAnsi="Times Roman"/>
          <w:rtl w:val="0"/>
          <w:lang w:val="en-US"/>
        </w:rPr>
        <w:t>With several days of overnight crew (+-6 persons)</w:t>
      </w:r>
      <w:r>
        <w:rPr>
          <w:rStyle w:val="Geen"/>
          <w:rFonts w:ascii="Times Roman" w:hAnsi="Times Roman"/>
          <w:rtl w:val="0"/>
          <w:lang w:val="nl-NL"/>
        </w:rPr>
        <w:t xml:space="preserve"> </w:t>
      </w:r>
      <w:r>
        <w:rPr>
          <w:rStyle w:val="Geen"/>
          <w:rFonts w:ascii="Times Roman" w:hAnsi="Times Roman"/>
          <w:rtl w:val="0"/>
          <w:lang w:val="en-US"/>
        </w:rPr>
        <w:t>(organised by the customer)</w:t>
      </w:r>
    </w:p>
    <w:p>
      <w:pPr>
        <w:pStyle w:val="Standaard"/>
        <w:numPr>
          <w:ilvl w:val="0"/>
          <w:numId w:val="21"/>
        </w:numPr>
        <w:bidi w:val="0"/>
        <w:spacing w:before="0" w:line="240" w:lineRule="auto"/>
        <w:ind w:right="0"/>
        <w:jc w:val="left"/>
        <w:rPr>
          <w:rFonts w:ascii="Times Roman" w:hAnsi="Times Roman"/>
          <w:rtl w:val="0"/>
          <w:lang w:val="en-US"/>
        </w:rPr>
      </w:pPr>
      <w:r>
        <w:rPr>
          <w:rStyle w:val="Geen"/>
          <w:rFonts w:ascii="Times Roman" w:hAnsi="Times Roman"/>
          <w:rtl w:val="0"/>
          <w:lang w:val="en-US"/>
        </w:rPr>
        <w:t>Insurance third parties</w:t>
      </w:r>
      <w:r>
        <w:rPr>
          <w:rStyle w:val="Geen"/>
          <w:rFonts w:ascii="Times Roman" w:hAnsi="Times Roman"/>
          <w:rtl w:val="0"/>
          <w:lang w:val="nl-NL"/>
        </w:rPr>
        <w:t xml:space="preserve"> </w:t>
      </w:r>
      <w:r>
        <w:rPr>
          <w:rStyle w:val="Geen"/>
          <w:rFonts w:ascii="Times Roman" w:hAnsi="Times Roman"/>
          <w:rtl w:val="0"/>
          <w:lang w:val="en-US"/>
        </w:rPr>
        <w:t>(organised by the customer)</w:t>
      </w:r>
      <w:r>
        <w:rPr>
          <w:rStyle w:val="Geen"/>
          <w:rFonts w:ascii="Times Roman" w:cs="Times Roman" w:hAnsi="Times Roman" w:eastAsia="Times Roman"/>
          <w:lang w:val="en-US"/>
        </w:rPr>
        <w:drawing xmlns:a="http://schemas.openxmlformats.org/drawingml/2006/main">
          <wp:anchor distT="152400" distB="152400" distL="152400" distR="152400" simplePos="0" relativeHeight="251660288" behindDoc="0" locked="0" layoutInCell="1" allowOverlap="1">
            <wp:simplePos x="0" y="0"/>
            <wp:positionH relativeFrom="margin">
              <wp:posOffset>1268898</wp:posOffset>
            </wp:positionH>
            <wp:positionV relativeFrom="line">
              <wp:posOffset>-483547</wp:posOffset>
            </wp:positionV>
            <wp:extent cx="3728380" cy="5344579"/>
            <wp:effectExtent l="8263" t="11865" r="8263" b="11865"/>
            <wp:wrapThrough wrapText="bothSides" distL="152400" distR="152400">
              <wp:wrapPolygon edited="1">
                <wp:start x="495" y="138"/>
                <wp:lineTo x="495" y="10195"/>
                <wp:lineTo x="991" y="10230"/>
                <wp:lineTo x="941" y="10714"/>
                <wp:lineTo x="446" y="10679"/>
                <wp:lineTo x="495" y="10195"/>
                <wp:lineTo x="495" y="138"/>
                <wp:lineTo x="1139" y="138"/>
                <wp:lineTo x="1139" y="10195"/>
                <wp:lineTo x="1536" y="10195"/>
                <wp:lineTo x="1635" y="10403"/>
                <wp:lineTo x="1684" y="10195"/>
                <wp:lineTo x="2031" y="10195"/>
                <wp:lineTo x="2031" y="10714"/>
                <wp:lineTo x="1783" y="10714"/>
                <wp:lineTo x="1734" y="10575"/>
                <wp:lineTo x="1734" y="10714"/>
                <wp:lineTo x="1437" y="10644"/>
                <wp:lineTo x="1387" y="10506"/>
                <wp:lineTo x="1387" y="10714"/>
                <wp:lineTo x="1139" y="10714"/>
                <wp:lineTo x="1139" y="10195"/>
                <wp:lineTo x="1139" y="138"/>
                <wp:lineTo x="6985" y="138"/>
                <wp:lineTo x="6985" y="1521"/>
                <wp:lineTo x="8620" y="1555"/>
                <wp:lineTo x="8620" y="2212"/>
                <wp:lineTo x="9066" y="2281"/>
                <wp:lineTo x="9066" y="3180"/>
                <wp:lineTo x="10503" y="3180"/>
                <wp:lineTo x="10750" y="2627"/>
                <wp:lineTo x="10949" y="2627"/>
                <wp:lineTo x="10949" y="2834"/>
                <wp:lineTo x="11097" y="2834"/>
                <wp:lineTo x="11295" y="3145"/>
                <wp:lineTo x="12583" y="3180"/>
                <wp:lineTo x="12583" y="2281"/>
                <wp:lineTo x="13128" y="2212"/>
                <wp:lineTo x="13128" y="1555"/>
                <wp:lineTo x="14813" y="1590"/>
                <wp:lineTo x="14813" y="6463"/>
                <wp:lineTo x="14763" y="6877"/>
                <wp:lineTo x="14862" y="6912"/>
                <wp:lineTo x="14862" y="7050"/>
                <wp:lineTo x="15209" y="7085"/>
                <wp:lineTo x="16200" y="7465"/>
                <wp:lineTo x="16448" y="7500"/>
                <wp:lineTo x="16646" y="7638"/>
                <wp:lineTo x="16894" y="7638"/>
                <wp:lineTo x="16894" y="8329"/>
                <wp:lineTo x="18479" y="8364"/>
                <wp:lineTo x="18380" y="8605"/>
                <wp:lineTo x="16894" y="8640"/>
                <wp:lineTo x="16943" y="10057"/>
                <wp:lineTo x="18677" y="10126"/>
                <wp:lineTo x="18677" y="10264"/>
                <wp:lineTo x="17934" y="10307"/>
                <wp:lineTo x="17934" y="16174"/>
                <wp:lineTo x="18132" y="16174"/>
                <wp:lineTo x="18132" y="16381"/>
                <wp:lineTo x="17934" y="16347"/>
                <wp:lineTo x="17934" y="16174"/>
                <wp:lineTo x="17934" y="10307"/>
                <wp:lineTo x="17290" y="10344"/>
                <wp:lineTo x="17290" y="12545"/>
                <wp:lineTo x="17637" y="12580"/>
                <wp:lineTo x="17587" y="12649"/>
                <wp:lineTo x="17587" y="16140"/>
                <wp:lineTo x="17785" y="16209"/>
                <wp:lineTo x="17736" y="16347"/>
                <wp:lineTo x="17587" y="16312"/>
                <wp:lineTo x="17587" y="16140"/>
                <wp:lineTo x="17587" y="12649"/>
                <wp:lineTo x="17538" y="12718"/>
                <wp:lineTo x="17488" y="12614"/>
                <wp:lineTo x="17389" y="12718"/>
                <wp:lineTo x="17339" y="12614"/>
                <wp:lineTo x="17339" y="16140"/>
                <wp:lineTo x="17538" y="16140"/>
                <wp:lineTo x="17488" y="16347"/>
                <wp:lineTo x="17290" y="16278"/>
                <wp:lineTo x="17339" y="16140"/>
                <wp:lineTo x="17339" y="12614"/>
                <wp:lineTo x="17290" y="12684"/>
                <wp:lineTo x="17290" y="12545"/>
                <wp:lineTo x="17290" y="10344"/>
                <wp:lineTo x="16993" y="10362"/>
                <wp:lineTo x="16993" y="12511"/>
                <wp:lineTo x="17191" y="12545"/>
                <wp:lineTo x="17141" y="12718"/>
                <wp:lineTo x="17042" y="12671"/>
                <wp:lineTo x="17042" y="16140"/>
                <wp:lineTo x="17191" y="16174"/>
                <wp:lineTo x="17191" y="16347"/>
                <wp:lineTo x="16993" y="16278"/>
                <wp:lineTo x="17141" y="16243"/>
                <wp:lineTo x="17042" y="16209"/>
                <wp:lineTo x="17042" y="16140"/>
                <wp:lineTo x="17042" y="12671"/>
                <wp:lineTo x="16993" y="12649"/>
                <wp:lineTo x="16993" y="12511"/>
                <wp:lineTo x="16993" y="10362"/>
                <wp:lineTo x="16894" y="10368"/>
                <wp:lineTo x="16894" y="10644"/>
                <wp:lineTo x="16794" y="11059"/>
                <wp:lineTo x="16745" y="11064"/>
                <wp:lineTo x="16745" y="16140"/>
                <wp:lineTo x="16943" y="16140"/>
                <wp:lineTo x="16894" y="16347"/>
                <wp:lineTo x="16695" y="16278"/>
                <wp:lineTo x="16794" y="16243"/>
                <wp:lineTo x="16794" y="16209"/>
                <wp:lineTo x="16745" y="16140"/>
                <wp:lineTo x="16745" y="11064"/>
                <wp:lineTo x="16497" y="11094"/>
                <wp:lineTo x="16349" y="11405"/>
                <wp:lineTo x="16299" y="11409"/>
                <wp:lineTo x="16299" y="12511"/>
                <wp:lineTo x="16299" y="12718"/>
                <wp:lineTo x="16150" y="12718"/>
                <wp:lineTo x="16150" y="16140"/>
                <wp:lineTo x="16349" y="16140"/>
                <wp:lineTo x="16299" y="16347"/>
                <wp:lineTo x="16101" y="16278"/>
                <wp:lineTo x="16150" y="16140"/>
                <wp:lineTo x="16150" y="12718"/>
                <wp:lineTo x="16101" y="12614"/>
                <wp:lineTo x="16002" y="12718"/>
                <wp:lineTo x="15952" y="12614"/>
                <wp:lineTo x="15903" y="12684"/>
                <wp:lineTo x="15903" y="12545"/>
                <wp:lineTo x="16299" y="12614"/>
                <wp:lineTo x="16299" y="12511"/>
                <wp:lineTo x="16299" y="11409"/>
                <wp:lineTo x="15952" y="11439"/>
                <wp:lineTo x="15606" y="11479"/>
                <wp:lineTo x="15606" y="12545"/>
                <wp:lineTo x="15804" y="12614"/>
                <wp:lineTo x="15655" y="12649"/>
                <wp:lineTo x="15754" y="12684"/>
                <wp:lineTo x="15556" y="12684"/>
                <wp:lineTo x="15606" y="12545"/>
                <wp:lineTo x="15606" y="11479"/>
                <wp:lineTo x="15011" y="11549"/>
                <wp:lineTo x="15011" y="12165"/>
                <wp:lineTo x="15209" y="12200"/>
                <wp:lineTo x="15259" y="12303"/>
                <wp:lineTo x="15506" y="12234"/>
                <wp:lineTo x="15506" y="12372"/>
                <wp:lineTo x="15308" y="12400"/>
                <wp:lineTo x="15308" y="12511"/>
                <wp:lineTo x="15457" y="12545"/>
                <wp:lineTo x="15457" y="12718"/>
                <wp:lineTo x="15259" y="12649"/>
                <wp:lineTo x="15407" y="12614"/>
                <wp:lineTo x="15308" y="12580"/>
                <wp:lineTo x="15308" y="12511"/>
                <wp:lineTo x="15308" y="12400"/>
                <wp:lineTo x="15259" y="12407"/>
                <wp:lineTo x="14961" y="12303"/>
                <wp:lineTo x="14961" y="12511"/>
                <wp:lineTo x="15209" y="12580"/>
                <wp:lineTo x="15011" y="12718"/>
                <wp:lineTo x="14961" y="12511"/>
                <wp:lineTo x="14961" y="12303"/>
                <wp:lineTo x="15011" y="12165"/>
                <wp:lineTo x="15011" y="11549"/>
                <wp:lineTo x="14763" y="11578"/>
                <wp:lineTo x="14714" y="13409"/>
                <wp:lineTo x="15952" y="13375"/>
                <wp:lineTo x="16002" y="14031"/>
                <wp:lineTo x="15853" y="14082"/>
                <wp:lineTo x="15853" y="16140"/>
                <wp:lineTo x="16051" y="16140"/>
                <wp:lineTo x="16051" y="16347"/>
                <wp:lineTo x="15705" y="16347"/>
                <wp:lineTo x="15655" y="16243"/>
                <wp:lineTo x="15556" y="16347"/>
                <wp:lineTo x="15506" y="16243"/>
                <wp:lineTo x="15457" y="16312"/>
                <wp:lineTo x="15457" y="16174"/>
                <wp:lineTo x="15804" y="16209"/>
                <wp:lineTo x="15853" y="16312"/>
                <wp:lineTo x="15903" y="16209"/>
                <wp:lineTo x="15853" y="16140"/>
                <wp:lineTo x="15853" y="14082"/>
                <wp:lineTo x="15804" y="14100"/>
                <wp:lineTo x="15804" y="14135"/>
                <wp:lineTo x="15754" y="14031"/>
                <wp:lineTo x="15160" y="14031"/>
                <wp:lineTo x="15160" y="15794"/>
                <wp:lineTo x="15407" y="15828"/>
                <wp:lineTo x="15655" y="15863"/>
                <wp:lineTo x="15655" y="16001"/>
                <wp:lineTo x="15160" y="16001"/>
                <wp:lineTo x="15160" y="16140"/>
                <wp:lineTo x="15358" y="16140"/>
                <wp:lineTo x="15308" y="16347"/>
                <wp:lineTo x="15110" y="16278"/>
                <wp:lineTo x="15209" y="16243"/>
                <wp:lineTo x="15209" y="16209"/>
                <wp:lineTo x="15160" y="16140"/>
                <wp:lineTo x="15160" y="16001"/>
                <wp:lineTo x="15110" y="16001"/>
                <wp:lineTo x="15160" y="15794"/>
                <wp:lineTo x="15160" y="14031"/>
                <wp:lineTo x="14763" y="14031"/>
                <wp:lineTo x="14664" y="16762"/>
                <wp:lineTo x="14763" y="16796"/>
                <wp:lineTo x="14714" y="17418"/>
                <wp:lineTo x="14516" y="19250"/>
                <wp:lineTo x="12930" y="19146"/>
                <wp:lineTo x="12930" y="18697"/>
                <wp:lineTo x="12534" y="18697"/>
                <wp:lineTo x="12583" y="18282"/>
                <wp:lineTo x="12435" y="17176"/>
                <wp:lineTo x="10552" y="17157"/>
                <wp:lineTo x="10552" y="19941"/>
                <wp:lineTo x="10949" y="19941"/>
                <wp:lineTo x="11048" y="20148"/>
                <wp:lineTo x="11097" y="19941"/>
                <wp:lineTo x="11444" y="19941"/>
                <wp:lineTo x="11444" y="20460"/>
                <wp:lineTo x="11196" y="20460"/>
                <wp:lineTo x="11147" y="20321"/>
                <wp:lineTo x="11147" y="20460"/>
                <wp:lineTo x="10850" y="20390"/>
                <wp:lineTo x="10800" y="20252"/>
                <wp:lineTo x="10800" y="20460"/>
                <wp:lineTo x="10552" y="20460"/>
                <wp:lineTo x="10552" y="19941"/>
                <wp:lineTo x="10552" y="17157"/>
                <wp:lineTo x="10106" y="17153"/>
                <wp:lineTo x="10106" y="19941"/>
                <wp:lineTo x="10404" y="19941"/>
                <wp:lineTo x="10404" y="20460"/>
                <wp:lineTo x="9760" y="20356"/>
                <wp:lineTo x="10106" y="19941"/>
                <wp:lineTo x="10106" y="17153"/>
                <wp:lineTo x="8967" y="17142"/>
                <wp:lineTo x="8917" y="17556"/>
                <wp:lineTo x="8769" y="18179"/>
                <wp:lineTo x="8818" y="18697"/>
                <wp:lineTo x="8422" y="18732"/>
                <wp:lineTo x="8372" y="19181"/>
                <wp:lineTo x="6738" y="19146"/>
                <wp:lineTo x="6639" y="17384"/>
                <wp:lineTo x="6490" y="17349"/>
                <wp:lineTo x="6440" y="17245"/>
                <wp:lineTo x="6639" y="17245"/>
                <wp:lineTo x="6837" y="15759"/>
                <wp:lineTo x="6738" y="13997"/>
                <wp:lineTo x="5450" y="14031"/>
                <wp:lineTo x="5450" y="13375"/>
                <wp:lineTo x="6787" y="13306"/>
                <wp:lineTo x="6688" y="11508"/>
                <wp:lineTo x="5004" y="11301"/>
                <wp:lineTo x="5053" y="11025"/>
                <wp:lineTo x="4706" y="10956"/>
                <wp:lineTo x="4607" y="10644"/>
                <wp:lineTo x="4558" y="10333"/>
                <wp:lineTo x="4459" y="10230"/>
                <wp:lineTo x="3121" y="10161"/>
                <wp:lineTo x="2923" y="10022"/>
                <wp:lineTo x="4607" y="9953"/>
                <wp:lineTo x="4706" y="8571"/>
                <wp:lineTo x="3121" y="8571"/>
                <wp:lineTo x="3121" y="8260"/>
                <wp:lineTo x="4657" y="8294"/>
                <wp:lineTo x="4706" y="7569"/>
                <wp:lineTo x="5846" y="7292"/>
                <wp:lineTo x="6738" y="6947"/>
                <wp:lineTo x="6738" y="6843"/>
                <wp:lineTo x="6886" y="6843"/>
                <wp:lineTo x="6886" y="1555"/>
                <wp:lineTo x="6985" y="1521"/>
                <wp:lineTo x="6985" y="138"/>
                <wp:lineTo x="9760" y="138"/>
                <wp:lineTo x="10255" y="173"/>
                <wp:lineTo x="10206" y="415"/>
                <wp:lineTo x="10057" y="518"/>
                <wp:lineTo x="10305" y="553"/>
                <wp:lineTo x="10305" y="657"/>
                <wp:lineTo x="9661" y="657"/>
                <wp:lineTo x="10007" y="242"/>
                <wp:lineTo x="9661" y="311"/>
                <wp:lineTo x="9760" y="138"/>
                <wp:lineTo x="10404" y="138"/>
                <wp:lineTo x="10404" y="518"/>
                <wp:lineTo x="10651" y="518"/>
                <wp:lineTo x="10602" y="795"/>
                <wp:lineTo x="10404" y="760"/>
                <wp:lineTo x="10404" y="518"/>
                <wp:lineTo x="10404" y="138"/>
                <wp:lineTo x="10850" y="138"/>
                <wp:lineTo x="11394" y="138"/>
                <wp:lineTo x="11394" y="276"/>
                <wp:lineTo x="11048" y="311"/>
                <wp:lineTo x="11444" y="380"/>
                <wp:lineTo x="11345" y="657"/>
                <wp:lineTo x="10850" y="622"/>
                <wp:lineTo x="10800" y="518"/>
                <wp:lineTo x="11196" y="553"/>
                <wp:lineTo x="11048" y="415"/>
                <wp:lineTo x="10800" y="415"/>
                <wp:lineTo x="10850" y="138"/>
                <wp:lineTo x="11543" y="138"/>
                <wp:lineTo x="11939" y="138"/>
                <wp:lineTo x="12039" y="346"/>
                <wp:lineTo x="12088" y="138"/>
                <wp:lineTo x="12435" y="138"/>
                <wp:lineTo x="12435" y="657"/>
                <wp:lineTo x="12187" y="657"/>
                <wp:lineTo x="12138" y="518"/>
                <wp:lineTo x="12138" y="657"/>
                <wp:lineTo x="11840" y="588"/>
                <wp:lineTo x="11791" y="449"/>
                <wp:lineTo x="11791" y="657"/>
                <wp:lineTo x="11543" y="657"/>
                <wp:lineTo x="11543" y="138"/>
                <wp:lineTo x="17240" y="138"/>
                <wp:lineTo x="17240" y="588"/>
                <wp:lineTo x="17488" y="622"/>
                <wp:lineTo x="17538" y="691"/>
                <wp:lineTo x="17538" y="588"/>
                <wp:lineTo x="17785" y="588"/>
                <wp:lineTo x="17785" y="899"/>
                <wp:lineTo x="17637" y="899"/>
                <wp:lineTo x="17587" y="795"/>
                <wp:lineTo x="17587" y="899"/>
                <wp:lineTo x="17240" y="899"/>
                <wp:lineTo x="17240" y="588"/>
                <wp:lineTo x="17240" y="138"/>
                <wp:lineTo x="17934" y="138"/>
                <wp:lineTo x="17934" y="657"/>
                <wp:lineTo x="18281" y="726"/>
                <wp:lineTo x="18281" y="899"/>
                <wp:lineTo x="17835" y="864"/>
                <wp:lineTo x="17934" y="657"/>
                <wp:lineTo x="17934" y="138"/>
                <wp:lineTo x="18628" y="138"/>
                <wp:lineTo x="18628" y="657"/>
                <wp:lineTo x="18974" y="726"/>
                <wp:lineTo x="18875" y="864"/>
                <wp:lineTo x="18875" y="15794"/>
                <wp:lineTo x="19073" y="15863"/>
                <wp:lineTo x="19073" y="16001"/>
                <wp:lineTo x="18826" y="16001"/>
                <wp:lineTo x="18875" y="15794"/>
                <wp:lineTo x="18875" y="864"/>
                <wp:lineTo x="18826" y="933"/>
                <wp:lineTo x="18528" y="829"/>
                <wp:lineTo x="18628" y="657"/>
                <wp:lineTo x="18628" y="138"/>
                <wp:lineTo x="20114" y="138"/>
                <wp:lineTo x="20114" y="12165"/>
                <wp:lineTo x="20312" y="12234"/>
                <wp:lineTo x="20312" y="12372"/>
                <wp:lineTo x="20064" y="12372"/>
                <wp:lineTo x="20114" y="12165"/>
                <wp:lineTo x="20114" y="138"/>
                <wp:lineTo x="495" y="138"/>
              </wp:wrapPolygon>
            </wp:wrapThrough>
            <wp:docPr id="1073741829" name="officeArt object" descr="pasted-image.tiff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9" name="pasted-image.tiff" descr="pasted-image.tiff"/>
                    <pic:cNvPicPr>
                      <a:picLocks noChangeAspect="1"/>
                    </pic:cNvPicPr>
                  </pic:nvPicPr>
                  <pic:blipFill>
                    <a:blip r:embed="rId5">
                      <a:extLst/>
                    </a:blip>
                    <a:stretch>
                      <a:fillRect/>
                    </a:stretch>
                  </pic:blipFill>
                  <pic:spPr>
                    <a:xfrm rot="16184713">
                      <a:off x="0" y="0"/>
                      <a:ext cx="3728380" cy="5344579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>
      <w:pPr>
        <w:pStyle w:val="Standaard"/>
        <w:numPr>
          <w:ilvl w:val="0"/>
          <w:numId w:val="21"/>
        </w:numPr>
        <w:bidi w:val="0"/>
        <w:spacing w:before="0" w:line="240" w:lineRule="auto"/>
        <w:ind w:right="0"/>
        <w:jc w:val="left"/>
        <w:rPr>
          <w:rFonts w:ascii="Times Roman" w:hAnsi="Times Roman"/>
          <w:rtl w:val="0"/>
          <w:lang w:val="en-US"/>
        </w:rPr>
      </w:pPr>
      <w:r>
        <w:rPr>
          <w:rStyle w:val="Geen"/>
          <w:rFonts w:ascii="Times Roman" w:hAnsi="Times Roman"/>
          <w:rtl w:val="0"/>
          <w:lang w:val="en-US"/>
        </w:rPr>
        <w:t>Insurance transport (organised by the customer)</w:t>
      </w:r>
    </w:p>
    <w:p>
      <w:pPr>
        <w:pStyle w:val="Standaard"/>
        <w:bidi w:val="0"/>
        <w:spacing w:before="0" w:line="240" w:lineRule="auto"/>
        <w:ind w:left="0" w:right="0" w:firstLine="0"/>
        <w:jc w:val="left"/>
        <w:rPr>
          <w:rStyle w:val="Geen"/>
          <w:rFonts w:ascii="Times Roman" w:cs="Times Roman" w:hAnsi="Times Roman" w:eastAsia="Times Roman"/>
          <w:rtl w:val="0"/>
        </w:rPr>
      </w:pPr>
    </w:p>
    <w:p>
      <w:pPr>
        <w:pStyle w:val="Standaard"/>
        <w:bidi w:val="0"/>
        <w:spacing w:before="0" w:line="240" w:lineRule="auto"/>
        <w:ind w:left="0" w:right="0" w:firstLine="0"/>
        <w:jc w:val="left"/>
        <w:rPr>
          <w:rStyle w:val="Geen"/>
          <w:rFonts w:ascii="Times Roman" w:cs="Times Roman" w:hAnsi="Times Roman" w:eastAsia="Times Roman"/>
          <w:rtl w:val="0"/>
        </w:rPr>
      </w:pPr>
    </w:p>
    <w:p>
      <w:pPr>
        <w:pStyle w:val="Standaard"/>
        <w:bidi w:val="0"/>
        <w:spacing w:before="0" w:line="240" w:lineRule="auto"/>
        <w:ind w:left="0" w:right="0" w:firstLine="0"/>
        <w:jc w:val="left"/>
        <w:rPr>
          <w:rStyle w:val="Geen"/>
          <w:rFonts w:ascii="Times Roman" w:cs="Times Roman" w:hAnsi="Times Roman" w:eastAsia="Times Roman"/>
          <w:rtl w:val="0"/>
        </w:rPr>
      </w:pPr>
    </w:p>
    <w:p>
      <w:pPr>
        <w:pStyle w:val="Standaard"/>
        <w:bidi w:val="0"/>
        <w:spacing w:before="0" w:line="240" w:lineRule="auto"/>
        <w:ind w:left="0" w:right="0" w:firstLine="0"/>
        <w:jc w:val="left"/>
        <w:rPr>
          <w:rStyle w:val="Geen"/>
          <w:rFonts w:ascii="Times Roman" w:cs="Times Roman" w:hAnsi="Times Roman" w:eastAsia="Times Roman"/>
          <w:rtl w:val="0"/>
        </w:rPr>
      </w:pPr>
    </w:p>
    <w:p>
      <w:pPr>
        <w:pStyle w:val="Standaard"/>
        <w:bidi w:val="0"/>
        <w:spacing w:before="0" w:line="240" w:lineRule="auto"/>
        <w:ind w:left="0" w:right="0" w:firstLine="0"/>
        <w:jc w:val="left"/>
        <w:rPr>
          <w:rStyle w:val="Geen"/>
          <w:rFonts w:ascii="Times Roman" w:cs="Times Roman" w:hAnsi="Times Roman" w:eastAsia="Times Roman"/>
          <w:rtl w:val="0"/>
        </w:rPr>
      </w:pPr>
    </w:p>
    <w:p>
      <w:pPr>
        <w:pStyle w:val="Standaard"/>
        <w:bidi w:val="0"/>
        <w:spacing w:before="0" w:line="240" w:lineRule="auto"/>
        <w:ind w:left="0" w:right="0" w:firstLine="0"/>
        <w:jc w:val="left"/>
        <w:rPr>
          <w:rStyle w:val="Geen"/>
          <w:rFonts w:ascii="Times Roman" w:cs="Times Roman" w:hAnsi="Times Roman" w:eastAsia="Times Roman"/>
          <w:rtl w:val="0"/>
        </w:rPr>
      </w:pPr>
    </w:p>
    <w:p>
      <w:pPr>
        <w:pStyle w:val="Standaard"/>
        <w:bidi w:val="0"/>
        <w:spacing w:before="0" w:line="240" w:lineRule="auto"/>
        <w:ind w:left="0" w:right="0" w:firstLine="0"/>
        <w:jc w:val="left"/>
        <w:rPr>
          <w:rStyle w:val="Geen"/>
          <w:rFonts w:ascii="Times Roman" w:cs="Times Roman" w:hAnsi="Times Roman" w:eastAsia="Times Roman"/>
          <w:rtl w:val="0"/>
        </w:rPr>
      </w:pPr>
    </w:p>
    <w:p>
      <w:pPr>
        <w:pStyle w:val="Standaard"/>
        <w:bidi w:val="0"/>
        <w:spacing w:before="0" w:line="240" w:lineRule="auto"/>
        <w:ind w:left="0" w:right="0" w:firstLine="0"/>
        <w:jc w:val="left"/>
        <w:rPr>
          <w:rStyle w:val="Geen"/>
          <w:rFonts w:ascii="Times Roman" w:cs="Times Roman" w:hAnsi="Times Roman" w:eastAsia="Times Roman"/>
          <w:rtl w:val="0"/>
        </w:rPr>
      </w:pPr>
    </w:p>
    <w:p>
      <w:pPr>
        <w:pStyle w:val="Standaard"/>
        <w:bidi w:val="0"/>
        <w:spacing w:before="0" w:line="240" w:lineRule="auto"/>
        <w:ind w:left="0" w:right="0" w:firstLine="0"/>
        <w:jc w:val="left"/>
        <w:rPr>
          <w:rStyle w:val="Geen"/>
          <w:rFonts w:ascii="Times Roman" w:cs="Times Roman" w:hAnsi="Times Roman" w:eastAsia="Times Roman"/>
          <w:rtl w:val="0"/>
        </w:rPr>
      </w:pPr>
    </w:p>
    <w:p>
      <w:pPr>
        <w:pStyle w:val="Standaard"/>
        <w:bidi w:val="0"/>
        <w:spacing w:before="0" w:line="240" w:lineRule="auto"/>
        <w:ind w:left="0" w:right="0" w:firstLine="0"/>
        <w:jc w:val="left"/>
        <w:rPr>
          <w:rStyle w:val="Geen"/>
          <w:rFonts w:ascii="Times Roman" w:cs="Times Roman" w:hAnsi="Times Roman" w:eastAsia="Times Roman"/>
          <w:rtl w:val="0"/>
        </w:rPr>
      </w:pPr>
    </w:p>
    <w:p>
      <w:pPr>
        <w:pStyle w:val="Standaard"/>
        <w:bidi w:val="0"/>
        <w:spacing w:before="0" w:line="240" w:lineRule="auto"/>
        <w:ind w:left="0" w:right="0" w:firstLine="0"/>
        <w:jc w:val="left"/>
        <w:rPr>
          <w:rStyle w:val="Geen"/>
          <w:rFonts w:ascii="Times Roman" w:cs="Times Roman" w:hAnsi="Times Roman" w:eastAsia="Times Roman"/>
          <w:rtl w:val="0"/>
        </w:rPr>
      </w:pPr>
    </w:p>
    <w:p>
      <w:pPr>
        <w:pStyle w:val="Standaard"/>
        <w:bidi w:val="0"/>
        <w:spacing w:before="0" w:line="240" w:lineRule="auto"/>
        <w:ind w:left="0" w:right="0" w:firstLine="0"/>
        <w:jc w:val="left"/>
        <w:rPr>
          <w:rStyle w:val="Geen"/>
          <w:rFonts w:ascii="Times Roman" w:cs="Times Roman" w:hAnsi="Times Roman" w:eastAsia="Times Roman"/>
          <w:rtl w:val="0"/>
        </w:rPr>
      </w:pPr>
    </w:p>
    <w:p>
      <w:pPr>
        <w:pStyle w:val="Standaard"/>
        <w:bidi w:val="0"/>
        <w:spacing w:before="0" w:line="240" w:lineRule="auto"/>
        <w:ind w:left="0" w:right="0" w:firstLine="0"/>
        <w:jc w:val="left"/>
        <w:rPr>
          <w:rStyle w:val="Geen"/>
          <w:rFonts w:ascii="Times Roman" w:cs="Times Roman" w:hAnsi="Times Roman" w:eastAsia="Times Roman"/>
          <w:rtl w:val="0"/>
        </w:rPr>
      </w:pPr>
    </w:p>
    <w:p>
      <w:pPr>
        <w:pStyle w:val="Standaard"/>
        <w:bidi w:val="0"/>
        <w:spacing w:before="0" w:line="240" w:lineRule="auto"/>
        <w:ind w:left="0" w:right="0" w:firstLine="0"/>
        <w:jc w:val="left"/>
        <w:rPr>
          <w:rStyle w:val="Geen"/>
          <w:rFonts w:ascii="Times Roman" w:cs="Times Roman" w:hAnsi="Times Roman" w:eastAsia="Times Roman"/>
          <w:rtl w:val="0"/>
        </w:rPr>
      </w:pPr>
    </w:p>
    <w:p>
      <w:pPr>
        <w:pStyle w:val="Standaard"/>
        <w:bidi w:val="0"/>
        <w:spacing w:before="0" w:line="240" w:lineRule="auto"/>
        <w:ind w:left="0" w:right="0" w:firstLine="0"/>
        <w:jc w:val="left"/>
        <w:rPr>
          <w:rStyle w:val="Geen"/>
          <w:rFonts w:ascii="Times Roman" w:cs="Times Roman" w:hAnsi="Times Roman" w:eastAsia="Times Roman"/>
          <w:rtl w:val="0"/>
        </w:rPr>
      </w:pPr>
    </w:p>
    <w:p>
      <w:pPr>
        <w:pStyle w:val="Standaard"/>
        <w:bidi w:val="0"/>
        <w:spacing w:before="0" w:line="240" w:lineRule="auto"/>
        <w:ind w:left="0" w:right="0" w:firstLine="0"/>
        <w:jc w:val="left"/>
        <w:rPr>
          <w:rStyle w:val="Geen"/>
          <w:rFonts w:ascii="Times Roman" w:cs="Times Roman" w:hAnsi="Times Roman" w:eastAsia="Times Roman"/>
          <w:rtl w:val="0"/>
        </w:rPr>
      </w:pPr>
    </w:p>
    <w:p>
      <w:pPr>
        <w:pStyle w:val="Standaard"/>
        <w:bidi w:val="0"/>
        <w:spacing w:before="0" w:line="240" w:lineRule="auto"/>
        <w:ind w:left="0" w:right="0" w:firstLine="0"/>
        <w:jc w:val="left"/>
        <w:rPr>
          <w:rtl w:val="0"/>
        </w:rPr>
      </w:pPr>
      <w:r>
        <w:rPr>
          <w:rStyle w:val="Geen"/>
          <w:rFonts w:ascii="Times Roman" w:cs="Times Roman" w:hAnsi="Times Roman" w:eastAsia="Times Roman"/>
        </w:rPr>
        <w:br w:type="textWrapping"/>
      </w:r>
      <w:r>
        <w:rPr>
          <w:rStyle w:val="Geen"/>
          <w:rFonts w:ascii="Times Roman" w:cs="Times Roman" w:hAnsi="Times Roman" w:eastAsia="Times Roman"/>
        </w:rPr>
        <w:br w:type="page"/>
      </w:r>
    </w:p>
    <w:p>
      <w:pPr>
        <w:pStyle w:val="Standaard"/>
        <w:bidi w:val="0"/>
        <w:spacing w:before="0" w:line="240" w:lineRule="auto"/>
        <w:ind w:left="0" w:right="0" w:firstLine="0"/>
        <w:jc w:val="left"/>
        <w:rPr>
          <w:rtl w:val="0"/>
        </w:rPr>
      </w:pPr>
      <w:r>
        <w:drawing xmlns:a="http://schemas.openxmlformats.org/drawingml/2006/main">
          <wp:anchor distT="152400" distB="152400" distL="152400" distR="152400" simplePos="0" relativeHeight="251661312" behindDoc="0" locked="0" layoutInCell="1" allowOverlap="1">
            <wp:simplePos x="0" y="0"/>
            <wp:positionH relativeFrom="page">
              <wp:posOffset>451127</wp:posOffset>
            </wp:positionH>
            <wp:positionV relativeFrom="page">
              <wp:posOffset>1312189</wp:posOffset>
            </wp:positionV>
            <wp:extent cx="6754192" cy="3252256"/>
            <wp:effectExtent l="0" t="0" r="0" b="0"/>
            <wp:wrapThrough wrapText="bothSides" distL="152400" distR="152400">
              <wp:wrapPolygon edited="1">
                <wp:start x="0" y="0"/>
                <wp:lineTo x="21600" y="0"/>
                <wp:lineTo x="21600" y="21641"/>
                <wp:lineTo x="0" y="21641"/>
                <wp:lineTo x="0" y="0"/>
              </wp:wrapPolygon>
            </wp:wrapThrough>
            <wp:docPr id="1073741830" name="officeArt object" descr="tankload fascin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0" name="tankload fascine.png" descr="tankload fascine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754192" cy="325225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  <w:r>
        <w:drawing xmlns:a="http://schemas.openxmlformats.org/drawingml/2006/main">
          <wp:anchor distT="152400" distB="152400" distL="152400" distR="152400" simplePos="0" relativeHeight="251662336" behindDoc="0" locked="0" layoutInCell="1" allowOverlap="1">
            <wp:simplePos x="0" y="0"/>
            <wp:positionH relativeFrom="page">
              <wp:posOffset>342542</wp:posOffset>
            </wp:positionH>
            <wp:positionV relativeFrom="page">
              <wp:posOffset>4564445</wp:posOffset>
            </wp:positionV>
            <wp:extent cx="6588457" cy="3215216"/>
            <wp:effectExtent l="0" t="0" r="0" b="0"/>
            <wp:wrapThrough wrapText="bothSides" distL="152400" distR="152400">
              <wp:wrapPolygon edited="1">
                <wp:start x="0" y="0"/>
                <wp:lineTo x="21621" y="0"/>
                <wp:lineTo x="21621" y="21612"/>
                <wp:lineTo x="0" y="21612"/>
                <wp:lineTo x="0" y="0"/>
              </wp:wrapPolygon>
            </wp:wrapThrough>
            <wp:docPr id="1073741831" name="officeArt object" descr="tankload without fascine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31" name="tankload without fascine.png" descr="tankload without fascine.png"/>
                    <pic:cNvPicPr>
                      <a:picLocks noChangeAspect="1"/>
                    </pic:cNvPicPr>
                  </pic:nvPicPr>
                  <pic:blipFill>
                    <a:blip r:embed="rId7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588457" cy="3215216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sectPr>
      <w:headerReference w:type="default" r:id="rId8"/>
      <w:footerReference w:type="default" r:id="rId9"/>
      <w:pgSz w:w="11900" w:h="16840" w:orient="portrait"/>
      <w:pgMar w:top="1134" w:right="1134" w:bottom="1134" w:left="1134" w:header="709" w:footer="850"/>
      <w:bidi w:val="0"/>
    </w:sectPr>
  </w:body>
</w:document>
</file>

<file path=word/fontTable.xml><?xml version="1.0" encoding="utf-8"?>
<w:fonts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Arial Unicode MS">
    <w:charset w:val="00"/>
    <w:family w:val="roman"/>
    <w:pitch w:val="default"/>
  </w:font>
  <w:font w:name="Helvetica Neue">
    <w:charset w:val="00"/>
    <w:family w:val="roman"/>
    <w:pitch w:val="default"/>
  </w:font>
  <w:font w:name="Verdana">
    <w:charset w:val="00"/>
    <w:family w:val="roman"/>
    <w:pitch w:val="default"/>
  </w:font>
  <w:font w:name="Times Roman">
    <w:charset w:val="00"/>
    <w:family w:val="roman"/>
    <w:pitch w:val="default"/>
  </w:font>
</w:fonts>
</file>

<file path=word/footer1.xml><?xml version="1.0" encoding="utf-8"?>
<w:ft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Kop- en voettekst"/>
      <w:tabs>
        <w:tab w:val="center" w:pos="4819"/>
        <w:tab w:val="right" w:pos="9612"/>
        <w:tab w:val="clear" w:pos="9020"/>
      </w:tabs>
      <w:rPr>
        <w:rFonts w:ascii="Times New Roman" w:cs="Times New Roman" w:hAnsi="Times New Roman" w:eastAsia="Times New Roman"/>
        <w:sz w:val="18"/>
        <w:szCs w:val="18"/>
      </w:rPr>
    </w:pPr>
    <w:r>
      <w:rPr>
        <w:rFonts w:ascii="Times New Roman" w:hAnsi="Times New Roman"/>
        <w:u w:color="000000"/>
        <w:lang w:val="en-US"/>
      </w:rPr>
      <w:tab/>
    </w:r>
    <w:r>
      <w:rPr>
        <w:rFonts w:ascii="Times New Roman" w:hAnsi="Times New Roman"/>
        <w:b w:val="1"/>
        <w:bCs w:val="1"/>
        <w:sz w:val="18"/>
        <w:szCs w:val="18"/>
        <w:rtl w:val="0"/>
        <w:lang w:val="en-US"/>
      </w:rPr>
      <w:t xml:space="preserve">V.Z.W. NR. 887579001 </w:t>
    </w:r>
  </w:p>
  <w:p>
    <w:pPr>
      <w:pStyle w:val="Kop- en voettekst"/>
      <w:tabs>
        <w:tab w:val="center" w:pos="4819"/>
        <w:tab w:val="right" w:pos="9612"/>
        <w:tab w:val="clear" w:pos="9020"/>
      </w:tabs>
      <w:rPr>
        <w:rFonts w:ascii="Times New Roman" w:cs="Times New Roman" w:hAnsi="Times New Roman" w:eastAsia="Times New Roman"/>
        <w:sz w:val="18"/>
        <w:szCs w:val="18"/>
      </w:rPr>
    </w:pPr>
    <w:r>
      <w:rPr>
        <w:rFonts w:ascii="Times New Roman" w:cs="Times New Roman" w:hAnsi="Times New Roman" w:eastAsia="Times New Roman"/>
        <w:sz w:val="18"/>
        <w:szCs w:val="18"/>
        <w:lang w:val="en-US"/>
      </w:rPr>
      <w:tab/>
    </w:r>
    <w:r>
      <w:rPr>
        <w:rFonts w:ascii="Times New Roman" w:hAnsi="Times New Roman"/>
        <w:b w:val="1"/>
        <w:bCs w:val="1"/>
        <w:sz w:val="18"/>
        <w:szCs w:val="18"/>
        <w:rtl w:val="0"/>
        <w:lang w:val="en-US"/>
      </w:rPr>
      <w:t xml:space="preserve"> ------------------------------POELCAPELLE 1917 ASSOCIATION ------------------------------</w:t>
    </w:r>
  </w:p>
  <w:p>
    <w:pPr>
      <w:pStyle w:val="Kop- en voettekst"/>
      <w:tabs>
        <w:tab w:val="center" w:pos="4819"/>
        <w:tab w:val="right" w:pos="9612"/>
        <w:tab w:val="clear" w:pos="9020"/>
      </w:tabs>
      <w:rPr>
        <w:rFonts w:ascii="Times New Roman" w:cs="Times New Roman" w:hAnsi="Times New Roman" w:eastAsia="Times New Roman"/>
        <w:sz w:val="18"/>
        <w:szCs w:val="18"/>
      </w:rPr>
    </w:pPr>
    <w:r>
      <w:rPr>
        <w:rFonts w:ascii="Times New Roman" w:cs="Times New Roman" w:hAnsi="Times New Roman" w:eastAsia="Times New Roman"/>
        <w:sz w:val="18"/>
        <w:szCs w:val="18"/>
        <w:lang w:val="en-US"/>
      </w:rPr>
      <w:tab/>
    </w:r>
    <w:r>
      <w:rPr>
        <w:rFonts w:ascii="Times New Roman" w:hAnsi="Times New Roman"/>
        <w:b w:val="1"/>
        <w:bCs w:val="1"/>
        <w:sz w:val="18"/>
        <w:szCs w:val="18"/>
        <w:rtl w:val="0"/>
        <w:lang w:val="en-US"/>
      </w:rPr>
      <w:t>Voorzitter Luc Vanbeselaere</w:t>
    </w:r>
  </w:p>
  <w:p>
    <w:pPr>
      <w:pStyle w:val="Kop- en voettekst"/>
      <w:tabs>
        <w:tab w:val="center" w:pos="4819"/>
        <w:tab w:val="right" w:pos="9612"/>
        <w:tab w:val="clear" w:pos="9020"/>
      </w:tabs>
      <w:rPr>
        <w:rFonts w:ascii="Times New Roman" w:cs="Times New Roman" w:hAnsi="Times New Roman" w:eastAsia="Times New Roman"/>
        <w:sz w:val="18"/>
        <w:szCs w:val="18"/>
      </w:rPr>
    </w:pPr>
    <w:r>
      <w:rPr>
        <w:rFonts w:ascii="Times New Roman" w:cs="Times New Roman" w:hAnsi="Times New Roman" w:eastAsia="Times New Roman"/>
        <w:sz w:val="18"/>
        <w:szCs w:val="18"/>
        <w:lang w:val="en-US"/>
      </w:rPr>
      <w:tab/>
    </w:r>
    <w:r>
      <w:rPr>
        <w:rFonts w:ascii="Verdana" w:hAnsi="Verdana"/>
        <w:sz w:val="18"/>
        <w:szCs w:val="18"/>
        <w:rtl w:val="0"/>
        <w:lang w:val="en-US"/>
      </w:rPr>
      <w:t>Poorterstraat 7A, 8920 Poelkapelle, tel. 057/48 63 75</w:t>
    </w:r>
  </w:p>
  <w:p>
    <w:pPr>
      <w:pStyle w:val="Kop- en voettekst"/>
      <w:tabs>
        <w:tab w:val="center" w:pos="4819"/>
        <w:tab w:val="right" w:pos="9612"/>
        <w:tab w:val="clear" w:pos="9020"/>
      </w:tabs>
      <w:rPr>
        <w:rStyle w:val="Geen"/>
        <w:rFonts w:ascii="Times New Roman" w:cs="Times New Roman" w:hAnsi="Times New Roman" w:eastAsia="Times New Roman"/>
        <w:sz w:val="18"/>
        <w:szCs w:val="18"/>
      </w:rPr>
    </w:pPr>
    <w:r>
      <w:rPr>
        <w:rFonts w:ascii="Times New Roman" w:cs="Times New Roman" w:hAnsi="Times New Roman" w:eastAsia="Times New Roman"/>
        <w:sz w:val="18"/>
        <w:szCs w:val="18"/>
        <w:lang w:val="en-US"/>
      </w:rPr>
      <w:tab/>
    </w:r>
    <w:r>
      <w:rPr>
        <w:rStyle w:val="Hyperlink.0"/>
      </w:rPr>
      <w:fldChar w:fldCharType="begin" w:fldLock="0"/>
    </w:r>
    <w:r>
      <w:rPr>
        <w:rStyle w:val="Hyperlink.0"/>
      </w:rPr>
      <w:instrText xml:space="preserve"> HYPERLINK "mailto:tankpoelkapelle@gmail.com"</w:instrText>
    </w:r>
    <w:r>
      <w:rPr>
        <w:rStyle w:val="Hyperlink.0"/>
      </w:rPr>
      <w:fldChar w:fldCharType="separate" w:fldLock="0"/>
    </w:r>
    <w:r>
      <w:rPr>
        <w:rStyle w:val="Hyperlink.0"/>
        <w:rtl w:val="0"/>
        <w:lang w:val="en-US"/>
      </w:rPr>
      <w:t>tankpoelkapelle@gmail.com</w:t>
    </w:r>
    <w:r>
      <w:rPr/>
      <w:fldChar w:fldCharType="end" w:fldLock="0"/>
    </w:r>
  </w:p>
  <w:p>
    <w:pPr>
      <w:pStyle w:val="Kop- en voettekst"/>
      <w:tabs>
        <w:tab w:val="center" w:pos="4819"/>
        <w:tab w:val="right" w:pos="9612"/>
        <w:tab w:val="clear" w:pos="9020"/>
      </w:tabs>
    </w:pPr>
    <w:r>
      <w:rPr>
        <w:rStyle w:val="Geen"/>
        <w:rFonts w:ascii="Times New Roman" w:cs="Times New Roman" w:hAnsi="Times New Roman" w:eastAsia="Times New Roman"/>
        <w:sz w:val="18"/>
        <w:szCs w:val="18"/>
        <w:lang w:val="en-US"/>
      </w:rPr>
      <w:tab/>
    </w:r>
    <w:r>
      <w:rPr>
        <w:rStyle w:val="Geen"/>
        <w:rFonts w:ascii="Verdana" w:hAnsi="Verdana"/>
        <w:sz w:val="18"/>
        <w:szCs w:val="18"/>
        <w:rtl w:val="0"/>
        <w:lang w:val="en-US"/>
      </w:rPr>
      <w:t>IBAN BE34 7512 0216 2790 / BIC AXABBE22</w:t>
    </w:r>
  </w:p>
</w:ftr>
</file>

<file path=word/header1.xml><?xml version="1.0" encoding="utf-8"?>
<w:hdr xmlns:r="http://schemas.openxmlformats.org/officeDocument/2006/relationships" xmlns:wp="http://schemas.openxmlformats.org/drawingml/2006/wordprocessingDrawing" xmlns:w="http://schemas.openxmlformats.org/wordprocessingml/2006/main" xmlns:w10="urn:schemas-microsoft-com:office:word" xmlns:w14="http://schemas.microsoft.com/office/word/2010/wordml" xmlns:wps="http://schemas.microsoft.com/office/word/2010/wordprocessingShape" xmlns:wpg="http://schemas.microsoft.com/office/word/2010/wordprocessingGroup" xmlns:mc="http://schemas.openxmlformats.org/markup-compatibility/2006" xmlns:v="urn:schemas-microsoft-com:vml" xmlns:o="urn:schemas-microsoft-com:office:office" xmlns:m="http://schemas.openxmlformats.org/officeDocument/2006/math" mc:Ignorable="w14">
  <w:p>
    <w:pPr>
      <w:pStyle w:val="Kop- en voettekst"/>
      <w:tabs>
        <w:tab w:val="center" w:pos="4819"/>
        <w:tab w:val="right" w:pos="9612"/>
        <w:tab w:val="clear" w:pos="9020"/>
      </w:tabs>
    </w:pPr>
    <w:r>
      <w:drawing xmlns:a="http://schemas.openxmlformats.org/drawingml/2006/main">
        <wp:inline distT="0" distB="0" distL="0" distR="0">
          <wp:extent cx="888652" cy="662847"/>
          <wp:effectExtent l="0" t="0" r="0" b="0"/>
          <wp:docPr id="1073741825" name="officeArt object" descr="image1.pdf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5" name="image1.pdf" descr="image1.pdf"/>
                  <pic:cNvPicPr>
                    <a:picLocks noChangeAspect="1"/>
                  </pic:cNvPicPr>
                </pic:nvPicPr>
                <pic:blipFill>
                  <a:blip r:embed="rId1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88652" cy="662847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  <w:r>
      <w:tab/>
      <w:tab/>
    </w:r>
    <w:r>
      <w:drawing xmlns:a="http://schemas.openxmlformats.org/drawingml/2006/main">
        <wp:inline distT="0" distB="0" distL="0" distR="0">
          <wp:extent cx="1604617" cy="677114"/>
          <wp:effectExtent l="0" t="0" r="0" b="0"/>
          <wp:docPr id="1073741826" name="officeArt object" descr="image2.jp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73741826" name="image2.jpg" descr="image2.jpg"/>
                  <pic:cNvPicPr>
                    <a:picLocks noChangeAspect="1"/>
                  </pic:cNvPicPr>
                </pic:nvPicPr>
                <pic:blipFill>
                  <a:blip r:embed="rId2">
                    <a:extLst/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1604617" cy="677114"/>
                  </a:xfrm>
                  <a:prstGeom prst="rect">
                    <a:avLst/>
                  </a:prstGeom>
                  <a:ln w="12700" cap="flat">
                    <a:noFill/>
                    <a:miter lim="400000"/>
                  </a:ln>
                  <a:effectLst/>
                </pic:spPr>
              </pic:pic>
            </a:graphicData>
          </a:graphic>
        </wp:inline>
      </w:drawing>
    </w:r>
  </w:p>
</w:hdr>
</file>

<file path=word/numbering.xml><?xml version="1.0" encoding="utf-8"?>
<w:numbering xmlns:w="http://schemas.openxmlformats.org/wordprocessingml/2006/main" xmlns:wp="http://schemas.openxmlformats.org/drawingml/2006/wordprocessingDrawing" xmlns:w14="http://schemas.microsoft.com/office/word/2010/wordml" xmlns:r="http://schemas.openxmlformats.org/officeDocument/2006/relationships" xmlns:v="urn:schemas-microsoft-com:vml" xmlns:o="urn:schemas-microsoft-com:office:office">
  <w:abstractNum w:abstractNumId="0">
    <w:multiLevelType w:val="hybridMultilevel"/>
    <w:lvl w:ilvl="0">
      <w:start w:val="1"/>
      <w:numFmt w:val="bullet"/>
      <w:suff w:val="tab"/>
      <w:lvlText w:val="•"/>
      <w:lvlJc w:val="left"/>
      <w:pPr>
        <w:ind w:left="72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94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116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138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160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182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204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226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248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">
    <w:multiLevelType w:val="hybridMultilevel"/>
    <w:lvl w:ilvl="0">
      <w:start w:val="1"/>
      <w:numFmt w:val="bullet"/>
      <w:suff w:val="tab"/>
      <w:lvlText w:val="•"/>
      <w:lvlJc w:val="left"/>
      <w:pPr>
        <w:ind w:left="72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94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116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138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160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182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204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226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248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2">
    <w:multiLevelType w:val="hybridMultilevel"/>
    <w:lvl w:ilvl="0">
      <w:start w:val="1"/>
      <w:numFmt w:val="bullet"/>
      <w:suff w:val="tab"/>
      <w:lvlText w:val="•"/>
      <w:lvlJc w:val="left"/>
      <w:pPr>
        <w:ind w:left="72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94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116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138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160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182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204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226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248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3">
    <w:multiLevelType w:val="hybridMultilevel"/>
    <w:lvl w:ilvl="0">
      <w:start w:val="1"/>
      <w:numFmt w:val="bullet"/>
      <w:suff w:val="tab"/>
      <w:lvlText w:val="•"/>
      <w:lvlJc w:val="left"/>
      <w:pPr>
        <w:ind w:left="72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94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116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138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160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182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204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226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248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4">
    <w:multiLevelType w:val="hybridMultilevel"/>
    <w:lvl w:ilvl="0">
      <w:start w:val="1"/>
      <w:numFmt w:val="bullet"/>
      <w:suff w:val="tab"/>
      <w:lvlText w:val="•"/>
      <w:lvlJc w:val="left"/>
      <w:pPr>
        <w:ind w:left="72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94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116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138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160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182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204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226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248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5">
    <w:multiLevelType w:val="hybridMultilevel"/>
    <w:lvl w:ilvl="0">
      <w:start w:val="1"/>
      <w:numFmt w:val="bullet"/>
      <w:suff w:val="tab"/>
      <w:lvlText w:val="•"/>
      <w:lvlJc w:val="left"/>
      <w:pPr>
        <w:ind w:left="72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94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116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138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160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182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204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226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248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6">
    <w:multiLevelType w:val="hybridMultilevel"/>
    <w:lvl w:ilvl="0">
      <w:start w:val="1"/>
      <w:numFmt w:val="bullet"/>
      <w:suff w:val="tab"/>
      <w:lvlText w:val="•"/>
      <w:lvlJc w:val="left"/>
      <w:pPr>
        <w:ind w:left="72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94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116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138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160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182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204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226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248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7">
    <w:multiLevelType w:val="hybridMultilevel"/>
    <w:lvl w:ilvl="0">
      <w:start w:val="1"/>
      <w:numFmt w:val="bullet"/>
      <w:suff w:val="tab"/>
      <w:lvlText w:val="•"/>
      <w:lvlJc w:val="left"/>
      <w:pPr>
        <w:ind w:left="72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94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116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138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160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182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204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226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248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8">
    <w:multiLevelType w:val="hybridMultilevel"/>
    <w:lvl w:ilvl="0">
      <w:start w:val="1"/>
      <w:numFmt w:val="bullet"/>
      <w:suff w:val="tab"/>
      <w:lvlText w:val="•"/>
      <w:lvlJc w:val="left"/>
      <w:pPr>
        <w:ind w:left="72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94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116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138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160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182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204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226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248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9">
    <w:multiLevelType w:val="hybridMultilevel"/>
    <w:lvl w:ilvl="0">
      <w:start w:val="1"/>
      <w:numFmt w:val="bullet"/>
      <w:suff w:val="tab"/>
      <w:lvlText w:val="•"/>
      <w:lvlJc w:val="left"/>
      <w:pPr>
        <w:ind w:left="72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94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116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138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160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182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204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226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248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0">
    <w:multiLevelType w:val="hybridMultilevel"/>
    <w:lvl w:ilvl="0">
      <w:start w:val="1"/>
      <w:numFmt w:val="bullet"/>
      <w:suff w:val="tab"/>
      <w:lvlText w:val="•"/>
      <w:lvlJc w:val="left"/>
      <w:pPr>
        <w:ind w:left="72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94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116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138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160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182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204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226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248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1">
    <w:multiLevelType w:val="hybridMultilevel"/>
    <w:lvl w:ilvl="0">
      <w:start w:val="1"/>
      <w:numFmt w:val="bullet"/>
      <w:suff w:val="tab"/>
      <w:lvlText w:val="•"/>
      <w:lvlJc w:val="left"/>
      <w:pPr>
        <w:ind w:left="72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94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116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138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160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182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204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226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248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2">
    <w:multiLevelType w:val="hybridMultilevel"/>
    <w:lvl w:ilvl="0">
      <w:start w:val="1"/>
      <w:numFmt w:val="bullet"/>
      <w:suff w:val="tab"/>
      <w:lvlText w:val="•"/>
      <w:lvlJc w:val="left"/>
      <w:pPr>
        <w:ind w:left="72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94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116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138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160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182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204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226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248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3">
    <w:multiLevelType w:val="hybridMultilevel"/>
    <w:lvl w:ilvl="0">
      <w:start w:val="1"/>
      <w:numFmt w:val="bullet"/>
      <w:suff w:val="tab"/>
      <w:lvlText w:val="•"/>
      <w:lvlJc w:val="left"/>
      <w:pPr>
        <w:ind w:left="72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94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116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138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160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182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204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226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248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4">
    <w:multiLevelType w:val="hybridMultilevel"/>
    <w:lvl w:ilvl="0">
      <w:start w:val="1"/>
      <w:numFmt w:val="bullet"/>
      <w:suff w:val="tab"/>
      <w:lvlText w:val="•"/>
      <w:lvlJc w:val="left"/>
      <w:pPr>
        <w:ind w:left="72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94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116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138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160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182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204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226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248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5">
    <w:multiLevelType w:val="hybridMultilevel"/>
    <w:lvl w:ilvl="0">
      <w:start w:val="1"/>
      <w:numFmt w:val="bullet"/>
      <w:suff w:val="tab"/>
      <w:lvlText w:val="•"/>
      <w:lvlJc w:val="left"/>
      <w:pPr>
        <w:ind w:left="72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94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116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138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160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182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204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226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248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6">
    <w:multiLevelType w:val="hybridMultilevel"/>
    <w:lvl w:ilvl="0">
      <w:start w:val="1"/>
      <w:numFmt w:val="bullet"/>
      <w:suff w:val="tab"/>
      <w:lvlText w:val="•"/>
      <w:lvlJc w:val="left"/>
      <w:pPr>
        <w:ind w:left="72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94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116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138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160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182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204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226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248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7">
    <w:multiLevelType w:val="hybridMultilevel"/>
    <w:lvl w:ilvl="0">
      <w:start w:val="1"/>
      <w:numFmt w:val="bullet"/>
      <w:suff w:val="tab"/>
      <w:lvlText w:val="•"/>
      <w:lvlJc w:val="left"/>
      <w:pPr>
        <w:ind w:left="72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94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116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138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160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182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204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226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248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8">
    <w:multiLevelType w:val="hybridMultilevel"/>
    <w:lvl w:ilvl="0">
      <w:start w:val="1"/>
      <w:numFmt w:val="bullet"/>
      <w:suff w:val="tab"/>
      <w:lvlText w:val="•"/>
      <w:lvlJc w:val="left"/>
      <w:pPr>
        <w:ind w:left="72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94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116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138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160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182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204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226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248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abstractNum w:abstractNumId="19">
    <w:multiLevelType w:val="hybridMultilevel"/>
    <w:numStyleLink w:val="Ops.teken"/>
  </w:abstractNum>
  <w:abstractNum w:abstractNumId="20">
    <w:multiLevelType w:val="hybridMultilevel"/>
    <w:styleLink w:val="Ops.teken"/>
    <w:lvl w:ilvl="0">
      <w:start w:val="1"/>
      <w:numFmt w:val="bullet"/>
      <w:suff w:val="tab"/>
      <w:lvlText w:val="•"/>
      <w:lvlJc w:val="left"/>
      <w:pPr>
        <w:ind w:left="72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1">
      <w:start w:val="1"/>
      <w:numFmt w:val="bullet"/>
      <w:suff w:val="tab"/>
      <w:lvlText w:val="•"/>
      <w:lvlJc w:val="left"/>
      <w:pPr>
        <w:ind w:left="94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2">
      <w:start w:val="1"/>
      <w:numFmt w:val="bullet"/>
      <w:suff w:val="tab"/>
      <w:lvlText w:val="•"/>
      <w:lvlJc w:val="left"/>
      <w:pPr>
        <w:ind w:left="116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3">
      <w:start w:val="1"/>
      <w:numFmt w:val="bullet"/>
      <w:suff w:val="tab"/>
      <w:lvlText w:val="•"/>
      <w:lvlJc w:val="left"/>
      <w:pPr>
        <w:ind w:left="138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4">
      <w:start w:val="1"/>
      <w:numFmt w:val="bullet"/>
      <w:suff w:val="tab"/>
      <w:lvlText w:val="•"/>
      <w:lvlJc w:val="left"/>
      <w:pPr>
        <w:ind w:left="160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5">
      <w:start w:val="1"/>
      <w:numFmt w:val="bullet"/>
      <w:suff w:val="tab"/>
      <w:lvlText w:val="•"/>
      <w:lvlJc w:val="left"/>
      <w:pPr>
        <w:ind w:left="182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6">
      <w:start w:val="1"/>
      <w:numFmt w:val="bullet"/>
      <w:suff w:val="tab"/>
      <w:lvlText w:val="•"/>
      <w:lvlJc w:val="left"/>
      <w:pPr>
        <w:ind w:left="204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7">
      <w:start w:val="1"/>
      <w:numFmt w:val="bullet"/>
      <w:suff w:val="tab"/>
      <w:lvlText w:val="•"/>
      <w:lvlJc w:val="left"/>
      <w:pPr>
        <w:ind w:left="226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  <w:lvl w:ilvl="8">
      <w:start w:val="1"/>
      <w:numFmt w:val="bullet"/>
      <w:suff w:val="tab"/>
      <w:lvlText w:val="•"/>
      <w:lvlJc w:val="left"/>
      <w:pPr>
        <w:ind w:left="2480" w:hanging="500"/>
      </w:pPr>
      <w:rPr>
        <w:rFonts w:ascii="Times Roman" w:cs="Times Roman" w:hAnsi="Times Roman" w:eastAsia="Times Roman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spacing w:val="0"/>
        <w:w w:val="100"/>
        <w:kern w:val="0"/>
        <w:position w:val="0"/>
        <w:highlight w:val="none"/>
        <w:vertAlign w:val="baseline"/>
      </w:rPr>
    </w:lvl>
  </w:abstractNum>
  <w:num w:numId="1">
    <w:abstractNumId w:val="0"/>
  </w:num>
  <w:num w:numId="2">
    <w:abstractNumId w:val="1"/>
  </w:num>
  <w:num w:numId="3">
    <w:abstractNumId w:val="2"/>
  </w:num>
  <w:num w:numId="4">
    <w:abstractNumId w:val="3"/>
  </w:num>
  <w:num w:numId="5">
    <w:abstractNumId w:val="4"/>
  </w:num>
  <w:num w:numId="6">
    <w:abstractNumId w:val="5"/>
  </w:num>
  <w:num w:numId="7">
    <w:abstractNumId w:val="6"/>
  </w:num>
  <w:num w:numId="8">
    <w:abstractNumId w:val="7"/>
  </w:num>
  <w:num w:numId="9">
    <w:abstractNumId w:val="8"/>
  </w:num>
  <w:num w:numId="10">
    <w:abstractNumId w:val="9"/>
  </w:num>
  <w:num w:numId="11">
    <w:abstractNumId w:val="10"/>
  </w:num>
  <w:num w:numId="12">
    <w:abstractNumId w:val="11"/>
  </w:num>
  <w:num w:numId="13">
    <w:abstractNumId w:val="12"/>
  </w:num>
  <w:num w:numId="14">
    <w:abstractNumId w:val="13"/>
  </w:num>
  <w:num w:numId="15">
    <w:abstractNumId w:val="14"/>
  </w:num>
  <w:num w:numId="16">
    <w:abstractNumId w:val="15"/>
  </w:num>
  <w:num w:numId="17">
    <w:abstractNumId w:val="16"/>
  </w:num>
  <w:num w:numId="18">
    <w:abstractNumId w:val="17"/>
  </w:num>
  <w:num w:numId="19">
    <w:abstractNumId w:val="18"/>
  </w:num>
  <w:num w:numId="20">
    <w:abstractNumId w:val="20"/>
  </w:num>
  <w:num w:numId="21">
    <w:abstractNumId w:val="19"/>
  </w:num>
</w:numbering>
</file>

<file path=word/settings.xml><?xml version="1.0" encoding="utf-8"?>
<w:settings xmlns:mc="http://schemas.openxmlformats.org/markup-compatibility/2006" xmlns:o="urn:schemas-microsoft-com:office:office" xmlns:v="urn:schemas-microsoft-com:vml" xmlns:w="http://schemas.openxmlformats.org/wordprocessingml/2006/main">
  <w:view w:val="print"/>
  <w:mirrorMargins w:val="0"/>
  <w:bordersDoNotSurroundHeader w:val="0"/>
  <w:bordersDoNotSurroundFooter w:val="0"/>
  <w:displayBackgroundShape/>
  <w:revisionView w:markup="1" w:comments="1" w:insDel="1" w:formatting="0"/>
  <w:defaultTabStop w:val="720"/>
  <w:autoHyphenation w:val="0"/>
  <w:evenAndOddHeaders w:val="0"/>
  <w:bookFoldPrinting w:val="0"/>
  <w:noLineBreaksAfter w:lang="Nederlands" w:val="‘“(〔[{〈《「『【⦅〘〖«〝︵︷︹︻︽︿﹁﹃﹇﹙﹛﹝｢"/>
  <w:noLineBreaksBefore w:lang="Nederlands" w:val="’”)〕]}〉"/>
  <w:compat>
    <w:compatSetting w:name="compatibilityMode" w:uri="http://schemas.microsoft.com/office/word" w:val="15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 xmlns:mc="http://schemas.openxmlformats.org/markup-compatibility/2006" xmlns:w14="http://schemas.microsoft.com/office/word/2010/wordml" mc:Ignorable="w14">
  <w:docDefaults>
    <w:rPrDefault>
      <w:rPr>
        <w:rFonts w:ascii="Times New Roman" w:cs="Times New Roman" w:hAnsi="Times New Roman" w:eastAsia="Arial Unicode MS"/>
        <w:b w:val="0"/>
        <w:bCs w:val="0"/>
        <w:i w:val="0"/>
        <w:iCs w:val="0"/>
        <w:caps w:val="0"/>
        <w:smallCaps w:val="0"/>
        <w:strike w:val="0"/>
        <w:dstrike w:val="0"/>
        <w:outline w:val="0"/>
        <w:emboss w:val="0"/>
        <w:imprint w:val="0"/>
        <w:vanish w:val="0"/>
        <w:color w:val="auto"/>
        <w:spacing w:val="0"/>
        <w:w w:val="100"/>
        <w:kern w:val="0"/>
        <w:position w:val="0"/>
        <w:sz w:val="20"/>
        <w:szCs w:val="20"/>
        <w:u w:val="none" w:color="auto"/>
        <w:bdr w:val="nil"/>
        <w:vertAlign w:val="baseline"/>
        <w:lang/>
      </w:rPr>
    </w:rPrDefault>
    <w:pPrDefault>
      <w:pPr>
        <w:keepNext w:val="0"/>
        <w:keepLines w:val="0"/>
        <w:pageBreakBefore w:val="0"/>
        <w:framePr w:anchorLock="0" w:w="0" w:h="0" w:vSpace="0" w:hSpace="0" w:xAlign="left" w:y="0" w:hRule="exact" w:vAnchor="margin"/>
        <w:widowControl w:val="1"/>
        <w:numPr>
          <w:ilvl w:val="0"/>
          <w:numId w:val="0"/>
        </w:numPr>
        <w:suppressLineNumbers w:val="0"/>
        <w:pBdr>
          <w:top w:val="nil"/>
          <w:left w:val="nil"/>
          <w:bottom w:val="nil"/>
          <w:right w:val="nil"/>
          <w:between w:val="nil"/>
          <w:bar w:val="nil"/>
        </w:pBdr>
        <w:shd w:val="clear" w:color="auto" w:fill="auto"/>
        <w:suppressAutoHyphens w:val="0"/>
        <w:spacing w:before="0" w:beforeAutospacing="0" w:after="0" w:afterAutospacing="0" w:line="240" w:lineRule="auto"/>
        <w:ind w:left="0" w:right="0" w:firstLine="0"/>
        <w:jc w:val="left"/>
        <w:outlineLvl w:val="9"/>
      </w:pPr>
    </w:pPrDefault>
  </w:docDefaults>
  <w:style w:type="paragraph" w:default="1" w:styleId="Normal">
    <w:name w:val="Normal"/>
    <w:next w:val="Normal"/>
    <w:pPr/>
    <w:rPr>
      <w:sz w:val="24"/>
      <w:szCs w:val="24"/>
      <w:lang w:val="en-US" w:eastAsia="en-US" w:bidi="ar-SA"/>
    </w:rPr>
  </w:style>
  <w:style w:type="character" w:default="1" w:styleId="Default Paragraph Font">
    <w:name w:val="Default Paragraph Font"/>
    <w:next w:val="Default Paragraph Font"/>
  </w:style>
  <w:style w:type="character" w:styleId="Hyperlink">
    <w:name w:val="Hyperlink"/>
    <w:rPr>
      <w:u w:val="single"/>
    </w:rPr>
  </w:style>
  <w:style w:type="table" w:default="1" w:styleId="Table Normal">
    <w:name w:val="Table Normal"/>
    <w:next w:val="Table Normal"/>
    <w:pPr/>
    <w:tblPr>
      <w:tblInd w:w="0" w:type="dxa"/>
    </w:tblPr>
    <w:trPr/>
    <w:tcPr/>
    <w:tblStylePr w:type="firstRow"/>
    <w:tblStylePr w:type="lastRow"/>
    <w:tblStylePr w:type="firstCol"/>
    <w:tblStylePr w:type="lastCol"/>
    <w:tblStylePr w:type="band1Vert"/>
    <w:tblStylePr w:type="band2Vert"/>
    <w:tblStylePr w:type="band1Horz"/>
    <w:tblStylePr w:type="band2Horz"/>
    <w:tblStylePr w:type="neCell"/>
    <w:tblStylePr w:type="nwCell"/>
    <w:tblStylePr w:type="seCell"/>
    <w:tblStylePr w:type="swCell"/>
  </w:style>
  <w:style w:type="numbering" w:default="1" w:styleId="No List">
    <w:name w:val="No List"/>
    <w:next w:val="No List"/>
    <w:pPr/>
  </w:style>
  <w:style w:type="paragraph" w:styleId="Kop- en voettekst">
    <w:name w:val="Kop- en voettekst"/>
    <w:next w:val="Kop- en voettekst"/>
    <w:pPr>
      <w:keepNext w:val="0"/>
      <w:keepLines w:val="0"/>
      <w:pageBreakBefore w:val="0"/>
      <w:widowControl w:val="1"/>
      <w:shd w:val="clear" w:color="auto" w:fill="auto"/>
      <w:tabs>
        <w:tab w:val="right" w:pos="9020"/>
      </w:tabs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character" w:styleId="Geen">
    <w:name w:val="Geen"/>
  </w:style>
  <w:style w:type="character" w:styleId="Hyperlink.0">
    <w:name w:val="Hyperlink.0"/>
    <w:basedOn w:val="Geen"/>
    <w:next w:val="Hyperlink.0"/>
    <w:rPr>
      <w:rFonts w:ascii="Verdana" w:cs="Verdana" w:hAnsi="Verdana" w:eastAsia="Verdana"/>
      <w:outline w:val="0"/>
      <w:color w:val="0563c1"/>
      <w:sz w:val="18"/>
      <w:szCs w:val="18"/>
      <w:u w:val="single" w:color="0563c1"/>
      <w:lang w:val="en-US"/>
      <w14:textFill>
        <w14:solidFill>
          <w14:srgbClr w14:val="0563C1"/>
        </w14:solidFill>
      </w14:textFill>
    </w:rPr>
  </w:style>
  <w:style w:type="paragraph" w:styleId="Hoofdtekst">
    <w:name w:val="Hoofdtekst"/>
    <w:next w:val="Hoofdtekst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Times New Roman" w:cs="Times New Roman" w:hAnsi="Times New Roman" w:eastAsia="Times New Roman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14:textOutline>
        <w14:noFill/>
      </w14:textOutline>
      <w14:textFill>
        <w14:solidFill>
          <w14:srgbClr w14:val="000000"/>
        </w14:solidFill>
      </w14:textFill>
    </w:rPr>
  </w:style>
  <w:style w:type="paragraph" w:styleId="Hoofdtekst A">
    <w:name w:val="Hoofdtekst A"/>
    <w:next w:val="Hoofdtekst A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2"/>
      <w:szCs w:val="22"/>
      <w:u w:val="none" w:color="000000"/>
      <w:shd w:val="nil" w:color="auto" w:fill="auto"/>
      <w:vertAlign w:val="baseline"/>
      <w:lang w:val="nl-NL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Tabelstijl 2">
    <w:name w:val="Tabelstijl 2"/>
    <w:next w:val="Tabelstijl 2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0" w:after="0" w:line="240" w:lineRule="auto"/>
      <w:ind w:left="0" w:right="0" w:firstLine="0"/>
      <w:jc w:val="left"/>
      <w:outlineLvl w:val="9"/>
    </w:pPr>
    <w:rPr>
      <w:rFonts w:ascii="Helvetica Neue" w:cs="Helvetica Neue" w:hAnsi="Helvetica Neue" w:eastAsia="Helvetica Neue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0"/>
      <w:szCs w:val="20"/>
      <w:u w:val="none" w:color="000000"/>
      <w:shd w:val="nil" w:color="auto" w:fill="auto"/>
      <w:vertAlign w:val="baseline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paragraph" w:styleId="Standaard">
    <w:name w:val="Standaard"/>
    <w:next w:val="Standaard"/>
    <w:pPr>
      <w:keepNext w:val="0"/>
      <w:keepLines w:val="0"/>
      <w:pageBreakBefore w:val="0"/>
      <w:widowControl w:val="1"/>
      <w:shd w:val="clear" w:color="auto" w:fill="auto"/>
      <w:suppressAutoHyphens w:val="0"/>
      <w:bidi w:val="0"/>
      <w:spacing w:before="160" w:after="0" w:line="288" w:lineRule="auto"/>
      <w:ind w:left="0" w:right="0" w:firstLine="0"/>
      <w:jc w:val="left"/>
      <w:outlineLvl w:val="9"/>
    </w:pPr>
    <w:rPr>
      <w:rFonts w:ascii="Helvetica Neue" w:cs="Arial Unicode MS" w:hAnsi="Helvetica Neue" w:eastAsia="Arial Unicode MS"/>
      <w:b w:val="0"/>
      <w:bCs w:val="0"/>
      <w:i w:val="0"/>
      <w:iCs w:val="0"/>
      <w:caps w:val="0"/>
      <w:smallCaps w:val="0"/>
      <w:strike w:val="0"/>
      <w:dstrike w:val="0"/>
      <w:outline w:val="0"/>
      <w:color w:val="000000"/>
      <w:spacing w:val="0"/>
      <w:kern w:val="0"/>
      <w:position w:val="0"/>
      <w:sz w:val="24"/>
      <w:szCs w:val="24"/>
      <w:u w:val="none" w:color="000000"/>
      <w:shd w:val="nil" w:color="auto" w:fill="auto"/>
      <w:vertAlign w:val="baseline"/>
      <w:lang w:val="en-US"/>
      <w14:textOutline w14:w="12700" w14:cap="flat">
        <w14:noFill/>
        <w14:miter w14:lim="400000"/>
      </w14:textOutline>
      <w14:textFill>
        <w14:solidFill>
          <w14:srgbClr w14:val="000000"/>
        </w14:solidFill>
      </w14:textFill>
    </w:rPr>
  </w:style>
  <w:style w:type="numbering" w:styleId="Ops.teken">
    <w:name w:val="Ops.teken"/>
    <w:pPr>
      <w:numPr>
        <w:numId w:val="20"/>
      </w:numPr>
    </w:pPr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ettings" Target="settings.xml"/><Relationship Id="rId2" Type="http://schemas.openxmlformats.org/officeDocument/2006/relationships/fontTable" Target="fontTable.xml"/><Relationship Id="rId3" Type="http://schemas.openxmlformats.org/officeDocument/2006/relationships/styles" Target="styles.xml"/><Relationship Id="rId4" Type="http://schemas.openxmlformats.org/officeDocument/2006/relationships/image" Target="media/image1.png"/><Relationship Id="rId5" Type="http://schemas.openxmlformats.org/officeDocument/2006/relationships/image" Target="media/image1.tif"/><Relationship Id="rId6" Type="http://schemas.openxmlformats.org/officeDocument/2006/relationships/image" Target="media/image2.png"/><Relationship Id="rId7" Type="http://schemas.openxmlformats.org/officeDocument/2006/relationships/image" Target="media/image3.png"/><Relationship Id="rId8" Type="http://schemas.openxmlformats.org/officeDocument/2006/relationships/header" Target="header1.xml"/><Relationship Id="rId9" Type="http://schemas.openxmlformats.org/officeDocument/2006/relationships/footer" Target="footer1.xml"/><Relationship Id="rId10" Type="http://schemas.openxmlformats.org/officeDocument/2006/relationships/numbering" Target="numbering.xml"/><Relationship Id="rId11" Type="http://schemas.openxmlformats.org/officeDocument/2006/relationships/theme" Target="theme/theme1.xml"/></Relationships>

</file>

<file path=word/_rels/header1.xml.rels><?xml version="1.0" encoding="UTF-8"?>
<Relationships xmlns="http://schemas.openxmlformats.org/package/2006/relationships"><Relationship Id="rId1" Type="http://schemas.openxmlformats.org/officeDocument/2006/relationships/image" Target="media/image4.png"/><Relationship Id="rId2" Type="http://schemas.openxmlformats.org/officeDocument/2006/relationships/image" Target="media/image1.jpeg"/></Relationships>

</file>

<file path=word/theme/theme1.xml><?xml version="1.0" encoding="utf-8"?>
<a:theme xmlns:a="http://schemas.openxmlformats.org/drawingml/2006/main" xmlns:r="http://schemas.openxmlformats.org/officeDocument/2006/relationships" name="Blank">
  <a:themeElements>
    <a:clrScheme name="Blank">
      <a:dk1>
        <a:srgbClr val="000000"/>
      </a:dk1>
      <a:lt1>
        <a:srgbClr val="FFFFFF"/>
      </a:lt1>
      <a:dk2>
        <a:srgbClr val="A7A7A7"/>
      </a:dk2>
      <a:lt2>
        <a:srgbClr val="535353"/>
      </a:lt2>
      <a:accent1>
        <a:srgbClr val="00A2FF"/>
      </a:accent1>
      <a:accent2>
        <a:srgbClr val="16E7CF"/>
      </a:accent2>
      <a:accent3>
        <a:srgbClr val="61D836"/>
      </a:accent3>
      <a:accent4>
        <a:srgbClr val="FFD932"/>
      </a:accent4>
      <a:accent5>
        <a:srgbClr val="FF644E"/>
      </a:accent5>
      <a:accent6>
        <a:srgbClr val="FF42A1"/>
      </a:accent6>
      <a:hlink>
        <a:srgbClr val="0000FF"/>
      </a:hlink>
      <a:folHlink>
        <a:srgbClr val="FF00FF"/>
      </a:folHlink>
    </a:clrScheme>
    <a:fontScheme name="Blank">
      <a:majorFont>
        <a:latin typeface="Helvetica Neue"/>
        <a:ea typeface="Helvetica Neue"/>
        <a:cs typeface="Helvetica Neue"/>
      </a:majorFont>
      <a:minorFont>
        <a:latin typeface="Helvetica Neue"/>
        <a:ea typeface="Helvetica Neue"/>
        <a:cs typeface="Helvetica Neue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/>
        </a:effectStyle>
        <a:effectStyle>
          <a:effectLst/>
        </a:effectStyle>
        <a:effectStyle>
          <a:effectLst/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solidFill>
          <a:srgbClr val="FFFFFF"/>
        </a:solidFill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ctr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spDef>
    <a:lnDef>
      <a:spPr>
        <a:noFill/>
        <a:ln w="25400" cap="flat">
          <a:solidFill>
            <a:schemeClr val="accent1"/>
          </a:solidFill>
          <a:prstDash val="solid"/>
          <a:round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 upright="0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 upright="0">
        <a:spAutoFit/>
      </a:bodyPr>
      <a:lstStyle>
        <a:defPPr marL="0" marR="0" indent="0" algn="l" defTabSz="9144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 Neue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b="0" baseline="0" cap="none" i="0" spc="0" strike="noStrike" sz="1800" u="none" kumimoji="0" normalizeH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/>
        <a:fillRef idx="0"/>
        <a:effectRef idx="0"/>
        <a:fontRef idx="none"/>
      </a:style>
    </a:txDef>
  </a:objectDefaults>
</a:theme>
</file>

<file path=docProps/app.xml><?xml version="1.0" encoding="utf-8"?>
<Properties xmlns="http://schemas.openxmlformats.org/officeDocument/2006/extended-properties" xmlns:vt="http://schemas.openxmlformats.org/officeDocument/2006/docPropsVTypes"/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/>
</file>